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663C" w:rsidRDefault="0056663C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56663C" w:rsidRDefault="0056663C">
      <w:pPr>
        <w:pStyle w:val="ConsPlusNormal"/>
        <w:jc w:val="both"/>
        <w:outlineLvl w:val="0"/>
      </w:pPr>
    </w:p>
    <w:p w:rsidR="0056663C" w:rsidRDefault="0056663C">
      <w:pPr>
        <w:pStyle w:val="ConsPlusTitle"/>
        <w:jc w:val="center"/>
        <w:outlineLvl w:val="0"/>
      </w:pPr>
      <w:r>
        <w:t>АДМИНИСТРАЦИЯ ГОРОДА ПОКАЧИ</w:t>
      </w:r>
    </w:p>
    <w:p w:rsidR="0056663C" w:rsidRDefault="0056663C">
      <w:pPr>
        <w:pStyle w:val="ConsPlusTitle"/>
        <w:jc w:val="center"/>
      </w:pPr>
    </w:p>
    <w:p w:rsidR="0056663C" w:rsidRDefault="0056663C">
      <w:pPr>
        <w:pStyle w:val="ConsPlusTitle"/>
        <w:jc w:val="center"/>
      </w:pPr>
      <w:r>
        <w:t>ПОСТАНОВЛЕНИЕ</w:t>
      </w:r>
    </w:p>
    <w:p w:rsidR="0056663C" w:rsidRDefault="0056663C">
      <w:pPr>
        <w:pStyle w:val="ConsPlusTitle"/>
        <w:jc w:val="center"/>
      </w:pPr>
      <w:r>
        <w:t>от 10 октября 2018 г. N 966</w:t>
      </w:r>
    </w:p>
    <w:p w:rsidR="0056663C" w:rsidRDefault="0056663C">
      <w:pPr>
        <w:pStyle w:val="ConsPlusTitle"/>
        <w:ind w:firstLine="540"/>
        <w:jc w:val="both"/>
      </w:pPr>
    </w:p>
    <w:p w:rsidR="0056663C" w:rsidRDefault="0056663C">
      <w:pPr>
        <w:pStyle w:val="ConsPlusTitle"/>
        <w:jc w:val="center"/>
      </w:pPr>
      <w:r>
        <w:t>ОБ УТВЕРЖДЕНИИ ПОЛОЖЕНИЯ О КАДРОВОМ РЕЗЕРВЕ В АДМИНИСТРАЦИИ</w:t>
      </w:r>
    </w:p>
    <w:p w:rsidR="0056663C" w:rsidRDefault="0056663C">
      <w:pPr>
        <w:pStyle w:val="ConsPlusTitle"/>
        <w:jc w:val="center"/>
      </w:pPr>
      <w:r>
        <w:t>ГОРОДА ПОКАЧИ</w:t>
      </w:r>
    </w:p>
    <w:p w:rsidR="0056663C" w:rsidRDefault="0056663C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9354"/>
      </w:tblGrid>
      <w:tr w:rsidR="0056663C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56663C" w:rsidRDefault="0056663C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6663C" w:rsidRDefault="0056663C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Администрации города Покачи от 12.11.2019 </w:t>
            </w:r>
            <w:hyperlink r:id="rId5" w:history="1">
              <w:r>
                <w:rPr>
                  <w:color w:val="0000FF"/>
                </w:rPr>
                <w:t>N 1024</w:t>
              </w:r>
            </w:hyperlink>
            <w:r>
              <w:rPr>
                <w:color w:val="392C69"/>
              </w:rPr>
              <w:t>,</w:t>
            </w:r>
          </w:p>
          <w:p w:rsidR="0056663C" w:rsidRDefault="0056663C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16.12.2020 </w:t>
            </w:r>
            <w:hyperlink r:id="rId6" w:history="1">
              <w:r>
                <w:rPr>
                  <w:color w:val="0000FF"/>
                </w:rPr>
                <w:t>N 1090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7" w:history="1">
        <w:r>
          <w:rPr>
            <w:color w:val="0000FF"/>
          </w:rPr>
          <w:t>законом</w:t>
        </w:r>
      </w:hyperlink>
      <w:r>
        <w:t xml:space="preserve"> от 02.03.2007 N 25-ФЗ "О муниципальной службе в Российской Федерации", Законами Ханты-Мансийского автономного округа - Югры от 20.07.2007 </w:t>
      </w:r>
      <w:hyperlink r:id="rId8" w:history="1">
        <w:r>
          <w:rPr>
            <w:color w:val="0000FF"/>
          </w:rPr>
          <w:t>N 113-оз</w:t>
        </w:r>
      </w:hyperlink>
      <w:r>
        <w:t xml:space="preserve"> "Об отдельных вопросах муниципальной службы в Ханты-Мансийском автономном округе - Югре", от 30.12.2008 </w:t>
      </w:r>
      <w:hyperlink r:id="rId9" w:history="1">
        <w:r>
          <w:rPr>
            <w:color w:val="0000FF"/>
          </w:rPr>
          <w:t>N 172-оз</w:t>
        </w:r>
      </w:hyperlink>
      <w:r>
        <w:t xml:space="preserve"> "О резервах управленческих кадров в Ханты-Мансийском автономном округе - Югре":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 xml:space="preserve">1. Утвердить </w:t>
      </w:r>
      <w:hyperlink w:anchor="P35" w:history="1">
        <w:r>
          <w:rPr>
            <w:color w:val="0000FF"/>
          </w:rPr>
          <w:t>Положение</w:t>
        </w:r>
      </w:hyperlink>
      <w:r>
        <w:t xml:space="preserve"> о кадровом резерве в администрации города Покачи согласно приложению.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2. Признать утратившими силу постановления администрации города Покачи: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 xml:space="preserve">1) от 16.02.2015 </w:t>
      </w:r>
      <w:hyperlink r:id="rId10" w:history="1">
        <w:r>
          <w:rPr>
            <w:color w:val="0000FF"/>
          </w:rPr>
          <w:t>N 215</w:t>
        </w:r>
      </w:hyperlink>
      <w:r>
        <w:t xml:space="preserve"> "Об утверждении Положения о кадровом резерве в администрации города Покачи";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 xml:space="preserve">2) от 12.05.2016 </w:t>
      </w:r>
      <w:hyperlink r:id="rId11" w:history="1">
        <w:r>
          <w:rPr>
            <w:color w:val="0000FF"/>
          </w:rPr>
          <w:t>N 461</w:t>
        </w:r>
      </w:hyperlink>
      <w:r>
        <w:t xml:space="preserve"> "О внесении изменений в постановление администрации города Покачи от 16.02.2015 N 215 "Об утверждении Положения о кадровом резерве в администрации города Покачи";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3. Опубликовать настоящее постановление в газете "Покачевский вестник".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4. Постановление вступает в силу после его официального опубликования.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5. Контроль за выполнением постановления возложить на управляющего делами администрации города Покачи Е.А. Кулешевич.</w:t>
      </w: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right"/>
      </w:pPr>
      <w:r>
        <w:t>Исполняющий обязанности</w:t>
      </w:r>
    </w:p>
    <w:p w:rsidR="0056663C" w:rsidRDefault="0056663C">
      <w:pPr>
        <w:pStyle w:val="ConsPlusNormal"/>
        <w:jc w:val="right"/>
      </w:pPr>
      <w:r>
        <w:t>главы города Покачи, первый</w:t>
      </w:r>
    </w:p>
    <w:p w:rsidR="0056663C" w:rsidRDefault="0056663C">
      <w:pPr>
        <w:pStyle w:val="ConsPlusNormal"/>
        <w:jc w:val="right"/>
      </w:pPr>
      <w:r>
        <w:t>заместитель главы города Покачи</w:t>
      </w:r>
    </w:p>
    <w:p w:rsidR="0056663C" w:rsidRDefault="0056663C">
      <w:pPr>
        <w:pStyle w:val="ConsPlusNormal"/>
        <w:jc w:val="right"/>
      </w:pPr>
      <w:r>
        <w:t>В.Г.КАЗАНЦЕВА</w:t>
      </w: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right"/>
        <w:outlineLvl w:val="0"/>
      </w:pPr>
      <w:r>
        <w:t>Приложение</w:t>
      </w:r>
    </w:p>
    <w:p w:rsidR="0056663C" w:rsidRDefault="0056663C">
      <w:pPr>
        <w:pStyle w:val="ConsPlusNormal"/>
        <w:jc w:val="right"/>
      </w:pPr>
      <w:r>
        <w:t>к постановлению</w:t>
      </w:r>
    </w:p>
    <w:p w:rsidR="0056663C" w:rsidRDefault="0056663C">
      <w:pPr>
        <w:pStyle w:val="ConsPlusNormal"/>
        <w:jc w:val="right"/>
      </w:pPr>
      <w:r>
        <w:t>администрации города Покачи</w:t>
      </w:r>
    </w:p>
    <w:p w:rsidR="0056663C" w:rsidRDefault="0056663C">
      <w:pPr>
        <w:pStyle w:val="ConsPlusNormal"/>
        <w:jc w:val="right"/>
      </w:pPr>
      <w:r>
        <w:t>от 10.10.2018 N 966</w:t>
      </w: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Title"/>
        <w:jc w:val="center"/>
      </w:pPr>
      <w:bookmarkStart w:id="0" w:name="P35"/>
      <w:bookmarkEnd w:id="0"/>
      <w:r>
        <w:lastRenderedPageBreak/>
        <w:t>ПОЛОЖЕНИЕ</w:t>
      </w:r>
    </w:p>
    <w:p w:rsidR="0056663C" w:rsidRDefault="0056663C">
      <w:pPr>
        <w:pStyle w:val="ConsPlusTitle"/>
        <w:jc w:val="center"/>
      </w:pPr>
      <w:r>
        <w:t>О КАДРОВОМ РЕЗЕРВЕ В АДМИНИСТРАЦИИ ГОРОДА ПОКАЧИ</w:t>
      </w:r>
    </w:p>
    <w:p w:rsidR="0056663C" w:rsidRDefault="0056663C">
      <w:pPr>
        <w:pStyle w:val="ConsPlusTitle"/>
        <w:jc w:val="center"/>
      </w:pPr>
      <w:r>
        <w:t>(ДАЛЕЕ - ПОЛОЖЕНИЕ)</w:t>
      </w:r>
    </w:p>
    <w:p w:rsidR="0056663C" w:rsidRDefault="0056663C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9354"/>
      </w:tblGrid>
      <w:tr w:rsidR="0056663C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56663C" w:rsidRDefault="0056663C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6663C" w:rsidRDefault="0056663C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Администрации города Покачи от 12.11.2019 </w:t>
            </w:r>
            <w:hyperlink r:id="rId12" w:history="1">
              <w:r>
                <w:rPr>
                  <w:color w:val="0000FF"/>
                </w:rPr>
                <w:t>N 1024</w:t>
              </w:r>
            </w:hyperlink>
            <w:r>
              <w:rPr>
                <w:color w:val="392C69"/>
              </w:rPr>
              <w:t>,</w:t>
            </w:r>
          </w:p>
          <w:p w:rsidR="0056663C" w:rsidRDefault="0056663C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16.12.2020 </w:t>
            </w:r>
            <w:hyperlink r:id="rId13" w:history="1">
              <w:r>
                <w:rPr>
                  <w:color w:val="0000FF"/>
                </w:rPr>
                <w:t>N 1090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56663C" w:rsidRDefault="0056663C">
      <w:pPr>
        <w:pStyle w:val="ConsPlusNormal"/>
        <w:jc w:val="both"/>
      </w:pPr>
    </w:p>
    <w:p w:rsidR="0056663C" w:rsidRDefault="0056663C">
      <w:pPr>
        <w:pStyle w:val="ConsPlusTitle"/>
        <w:ind w:firstLine="540"/>
        <w:jc w:val="both"/>
        <w:outlineLvl w:val="1"/>
      </w:pPr>
      <w:r>
        <w:t>Статья 1. Общие положения</w:t>
      </w: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ind w:firstLine="540"/>
        <w:jc w:val="both"/>
      </w:pPr>
      <w:r>
        <w:t>1. Настоящее Положение разработано в целях совершенствования деятельности по подбору муниципальных служащих, улучшения их качественного состава.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Положение устанавливает порядок формирования кадрового резерва в администрации города Покачи, в комитете по управлению муниципальным имуществом администрации города Покачи (далее - кадровый резерв) для замещения вакантных должностей муниципальной службы.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2. Кадровый резерв состоит из: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1) резерва управленческих кадров на должности муниципальной службы высшей группы, учреждаемые для выполнения функции "руководитель";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2) резерва кадров на должности муниципальной службы иных групп, учреждаемые для выполнения функции "руководитель";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3) резерва кадров на иные должности муниципальной службы, учреждаемые для выполнения функции "помощник (советник)", "специалист", обеспечивающий специалист".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3. Основные принципы формирования кадрового резерва: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1) равный доступ и добровольность участия в конкурсе для включения в кадровый резерв;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2) объективность и всесторонность оценки профессиональных и личностных качеств кандидатов;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3) создание условий для профессионального роста лиц, включенных в кадровый резерв;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4) доступность информации о формировании кадрового резерва.</w:t>
      </w: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Title"/>
        <w:ind w:firstLine="540"/>
        <w:jc w:val="both"/>
        <w:outlineLvl w:val="1"/>
      </w:pPr>
      <w:r>
        <w:t>Статья 2. Формирование кадрового резерва</w:t>
      </w: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ind w:firstLine="540"/>
        <w:jc w:val="both"/>
      </w:pPr>
      <w:r>
        <w:t>1. Формирование кадрового резерва осуществляется на основе конкурсного отбора в администрации города Покачи, в комитете по управлению муниципальным имуществом администрации города Покачи (далее - представитель нанимателя (работодатель) из числа муниципальных служащих, граждан в соответствии с Перечнем должностей муниципальной службы в администрации города Покачи, утвержденным постановлением администрации города Покачи.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2. Конкурс на включение в кадровый резерв проводится конкурсной комиссией представителя нанимателя (работодателя) в порядке, установленном настоящим Положением.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3. Включение в кадровый резерв производится: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1) муниципальных служащих, граждан - по результатам конкурса на включение в кадровый резерв;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lastRenderedPageBreak/>
        <w:t>2) муниципальных служащих, граждан - по результатам конкурса на замещение вакантной должности муниципальной службы с согласия указанных муниципальных служащих, граждан;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3) муниципальных служащих - по результатам аттестации с учетом рекомендации аттестационной комиссии о повышении муниципальных служащих в должности с согласия указанных муниципальных служащих.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4. Включение муниципального служащего, гражданина (далее - кандидат) в кадровый резерв оформляется муниципальным правовым актом представителя нанимателя (работодателя) для замещения в перспективе вакантной должности муниципальной службы в администрации города Покачи, в комитете по управлению муниципальным имуществом администрации города Покачи.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5. Включение кандидата в кадровый резерв производится с указанием группы должностей муниципальной службы, на которые они могут быть назначены.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6. Кадровый резерв пополняется по мере необходимости с учетом текущей и перспективной потребности в замещении должностей муниципальной службы.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7. Кандидат имеет право быть включенным в кадровый резерв на замещение нескольких должностей муниципальной службы.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Численный состав лиц, состоящих в кадровом резерве на одну должность муниципальной службы, не ограничен.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8. Копии документов о включении муниципального служащего в кадровый резерв приобщаются к его личному делу.</w:t>
      </w: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Title"/>
        <w:ind w:firstLine="540"/>
        <w:jc w:val="both"/>
        <w:outlineLvl w:val="1"/>
      </w:pPr>
      <w:r>
        <w:t>Статья 3. Организация конкурса для формирования кадрового резерва</w:t>
      </w: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ind w:firstLine="540"/>
        <w:jc w:val="both"/>
      </w:pPr>
      <w:bookmarkStart w:id="1" w:name="P73"/>
      <w:bookmarkEnd w:id="1"/>
      <w:r>
        <w:t>1. Конкурс для формирования кадрового резерва объявляется по решению представителя нанимателя (работодателя).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Решение представителя нанимателя (работодателя) оформляется муниципальным правовым актом.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2. Организационно-техническое и информационное обеспечение проведения конкурса и деятельности конкурсной комиссии осуществляет структурное подразделение (или уполномоченное лицо), ответственное за кадровую работу, которое: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1) составляет перечень должностей муниципальной службы, на которые формируется кадровый резерв;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2) готовит проект муниципального правового акта представителя нанимателя (работодателя) о проведении конкурса;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3) организует публикацию информации об объявлении конкурса в средствах массовой информации, на официальном сайте администрации города и федеральной государственной информационной системы "Единая информационная система управления кадровым составом государственной гражданской службы Российской Федерации" в информационно-телекоммуникационной сети "Интернет" (далее - сети "Интернет"). Порядок предоставления документов в электронном виде устанавливается Правительством Российской Федерации;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4) ведет учет кандидатов, подавших документы для участия в конкурсе;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 xml:space="preserve">5) производит проверку полноты документов, представленных кандидатами для участия в </w:t>
      </w:r>
      <w:r>
        <w:lastRenderedPageBreak/>
        <w:t>конкурсе, и передает их для рассмотрения в комиссию;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6) готовит проект муниципального правового акта представителя нанимателя (работодателя) о включении кандидата в кадровый резерв;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7) обеспечивает организацию и исполнение иных вопросов, необходимых для подготовки и проведения конкурса.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3. Конкурс проводится в два этапа: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1) первый этап конкурса начинается в день объявления о проведении конкурса в средствах массовой информации и завершается принятием решения конкурсной комиссии о допуске кандидата к участию во втором этапе конкурса либо об отказе в допуске;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2) второй этап конкурса - оценочные мероприятия (конкурсные испытания).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4. На первом этапе: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 xml:space="preserve">1) издается муниципальный правовой акт представителя нанимателя (работодателя) согласно </w:t>
      </w:r>
      <w:hyperlink w:anchor="P73" w:history="1">
        <w:r>
          <w:rPr>
            <w:color w:val="0000FF"/>
          </w:rPr>
          <w:t>части 1</w:t>
        </w:r>
      </w:hyperlink>
      <w:r>
        <w:t xml:space="preserve"> настоящей статьи;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2) публикуется объявление о приеме документов для участия в конкурсе в средствах массовой информации, в котором указываются: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а) наименование должности, на которую формируется кадровый резерв;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б) квалификационные требования, предъявляемые к кандидату;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в) перечень необходимых документов, место и время приема документов, подлежащих представлению;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г) контактная информация (телефон, факс, адрес электронной почты);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д) сведения о методах оценки профессиональных и личностных качеств кандидатов;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е) дата проведения конкурса, место его проведения;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ж) перечень должностных обязанностей по должности муниципальной службы, на которую объявлен конкурс;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3) опубликование условий проведения конкурса осуществляется не позднее чем за 21 день до дня проведения конкурса.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5. Кандидат, изъявивший желание участвовать в конкурсе, лично либо посредством направления по почте или в электронном виде с использованием сети "Интернет" представляет в структурное подразделение (или уполномоченному лицу), ответственному за кадровую работу в течение 21 дня со дня объявления об их приеме следующие документы: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 xml:space="preserve">1) личное </w:t>
      </w:r>
      <w:hyperlink w:anchor="P274" w:history="1">
        <w:r>
          <w:rPr>
            <w:color w:val="0000FF"/>
          </w:rPr>
          <w:t>заявление</w:t>
        </w:r>
      </w:hyperlink>
      <w:r>
        <w:t xml:space="preserve"> кандидата (приложение 1);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 xml:space="preserve">2) собственноручно заполненную и подписанную анкету по </w:t>
      </w:r>
      <w:hyperlink r:id="rId14" w:history="1">
        <w:r>
          <w:rPr>
            <w:color w:val="0000FF"/>
          </w:rPr>
          <w:t>форме</w:t>
        </w:r>
      </w:hyperlink>
      <w:r>
        <w:t>, утвержденной распоряжением Правительства Российской Федерации от 26.05.2005 N 667-р (вместе с фотографией);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3) копию паспорта (паспорт предъявляется лично по прибытии на конкурс);</w:t>
      </w:r>
    </w:p>
    <w:p w:rsidR="0056663C" w:rsidRDefault="0056663C">
      <w:pPr>
        <w:pStyle w:val="ConsPlusNormal"/>
        <w:spacing w:before="220"/>
        <w:ind w:firstLine="540"/>
        <w:jc w:val="both"/>
      </w:pPr>
      <w:bookmarkStart w:id="2" w:name="P101"/>
      <w:bookmarkEnd w:id="2"/>
      <w:r>
        <w:t>4) копии документов о профессиональном образовании с приложением копий вкладышей в них, заверенные кадровыми службами по месту работы (службы);</w:t>
      </w:r>
    </w:p>
    <w:p w:rsidR="0056663C" w:rsidRDefault="0056663C">
      <w:pPr>
        <w:pStyle w:val="ConsPlusNormal"/>
        <w:spacing w:before="220"/>
        <w:ind w:firstLine="540"/>
        <w:jc w:val="both"/>
      </w:pPr>
      <w:bookmarkStart w:id="3" w:name="P102"/>
      <w:bookmarkEnd w:id="3"/>
      <w:r>
        <w:lastRenderedPageBreak/>
        <w:t>5) копию трудовой книжки (за исключением случаев, когда трудовая (служебная) деятельность осуществляется впервые), заверенную кадровой службой по месту работы (службы) и (или) сведения о трудовой деятельности, оформленные в установленном законодательстве порядке;</w:t>
      </w:r>
    </w:p>
    <w:p w:rsidR="0056663C" w:rsidRDefault="0056663C">
      <w:pPr>
        <w:pStyle w:val="ConsPlusNormal"/>
        <w:jc w:val="both"/>
      </w:pPr>
      <w:r>
        <w:t xml:space="preserve">(п. 5 в ред. </w:t>
      </w:r>
      <w:hyperlink r:id="rId15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16.12.2020 N 1090)</w:t>
      </w:r>
    </w:p>
    <w:p w:rsidR="0056663C" w:rsidRDefault="0056663C">
      <w:pPr>
        <w:pStyle w:val="ConsPlusNormal"/>
        <w:spacing w:before="220"/>
        <w:ind w:firstLine="540"/>
        <w:jc w:val="both"/>
      </w:pPr>
      <w:bookmarkStart w:id="4" w:name="P104"/>
      <w:bookmarkEnd w:id="4"/>
      <w:r>
        <w:t>6) копии документов о профессиональной переподготовке, повышении квалификации, стажировке, присвоении ученой степени, ученого звания (если таковые имеются), заверенные кадровыми службами по месту работы (службы);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7) иные документы и материалы, которые, по мнению кандидата, подтверждают его профессиональные заслуги (справки, публикации, дипломы, книги, брошюры, рефераты и т.п.);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8) заключение медицинской организации об отсутствии у гражданина заболевания, препятствующего поступлению на муниципальную службу;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9) копию документа, подтверждающего регистрацию в системе индивидуального (персонифицированного) учета;</w:t>
      </w:r>
    </w:p>
    <w:p w:rsidR="0056663C" w:rsidRDefault="0056663C">
      <w:pPr>
        <w:pStyle w:val="ConsPlusNormal"/>
        <w:jc w:val="both"/>
      </w:pPr>
      <w:r>
        <w:t xml:space="preserve">(п. 9 в ред. </w:t>
      </w:r>
      <w:hyperlink r:id="rId16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12.11.2019 N 1024)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10) свидетельство о постановке физического лица на учет в налоговом органе по месту жительства на территории Российской Федерации;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11) документы воинского учета - для граждан, пребывающих в запасе, и лиц, подлежащих призыву на военную службу;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 xml:space="preserve">12) иные документы, предусмотренные Федеральным </w:t>
      </w:r>
      <w:hyperlink r:id="rId17" w:history="1">
        <w:r>
          <w:rPr>
            <w:color w:val="0000FF"/>
          </w:rPr>
          <w:t>законом</w:t>
        </w:r>
      </w:hyperlink>
      <w:r>
        <w:t xml:space="preserve"> "О муниципальной службе в Российской Федерации", другими федеральными законами и законами Ханты-Мансийского автономного округа - Югры.</w:t>
      </w:r>
    </w:p>
    <w:p w:rsidR="0056663C" w:rsidRDefault="0056663C">
      <w:pPr>
        <w:pStyle w:val="ConsPlusNormal"/>
        <w:jc w:val="both"/>
      </w:pPr>
      <w:r>
        <w:t xml:space="preserve">(п. 12 введен </w:t>
      </w:r>
      <w:hyperlink r:id="rId18" w:history="1">
        <w:r>
          <w:rPr>
            <w:color w:val="0000FF"/>
          </w:rPr>
          <w:t>постановлением</w:t>
        </w:r>
      </w:hyperlink>
      <w:r>
        <w:t xml:space="preserve"> Администрации города Покачи от 12.11.2019 N 1024)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 xml:space="preserve">6. Документы, указанные в </w:t>
      </w:r>
      <w:hyperlink w:anchor="P101" w:history="1">
        <w:r>
          <w:rPr>
            <w:color w:val="0000FF"/>
          </w:rPr>
          <w:t>пунктах 4</w:t>
        </w:r>
      </w:hyperlink>
      <w:r>
        <w:t xml:space="preserve">, </w:t>
      </w:r>
      <w:hyperlink w:anchor="P102" w:history="1">
        <w:r>
          <w:rPr>
            <w:color w:val="0000FF"/>
          </w:rPr>
          <w:t>5</w:t>
        </w:r>
      </w:hyperlink>
      <w:r>
        <w:t xml:space="preserve">, </w:t>
      </w:r>
      <w:hyperlink w:anchor="P104" w:history="1">
        <w:r>
          <w:rPr>
            <w:color w:val="0000FF"/>
          </w:rPr>
          <w:t>6 части 5</w:t>
        </w:r>
      </w:hyperlink>
      <w:r>
        <w:t xml:space="preserve"> настоящей статьи, может заверить структурное подразделение (или уполномоченное лицо), ответственное за кадровую работу, при условии предъявления подлинников документов.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7. Несвоевременное представление документов, представление их не в полном объеме или с нарушением правил оформления являются основанием для отказа кандидату в их приеме.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8. Кандидат до истечения срока представления документов вправе устранить допущенные нарушения и повторно представить документы в конкурсную комиссию.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9. Кандидат имеет право отозвать свое заявление об участии в конкурсе путем подачи соответствующего заявления.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 xml:space="preserve">10. Кандидат, изъявивший желание участвовать в конкурсе, дает письменное </w:t>
      </w:r>
      <w:hyperlink w:anchor="P342" w:history="1">
        <w:r>
          <w:rPr>
            <w:color w:val="0000FF"/>
          </w:rPr>
          <w:t>заявление-согласие</w:t>
        </w:r>
      </w:hyperlink>
      <w:r>
        <w:t xml:space="preserve"> на обработку его персональных данных (приложение 2).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11. Кандидат, подавший документы для участия в конкурсе, предупреждается о том, что в процессе изучения персональных данных сведения, представленные им, могут быть проверены в установленном порядке.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12. Структурное подразделение (или уполномоченное лицо), ответственное за кадровую работу, может в порядке, установленном действующим законодательством, осуществлять проверку достоверности сведений, представленных участником конкурса. Сведения, представленные в электронном виде, подвергаются автоматизированной проверке, установленном Правительством Российской Федерации.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lastRenderedPageBreak/>
        <w:t xml:space="preserve">13. В случае установления в ходе проверки обстоятельств, препятствующих, в соответствии с действующим законодательством, поступлению гражданина на муниципальную службу, он не допускается к участию в конкурсе, о чем уведомляется в письменной форме с указанием причины отказа </w:t>
      </w:r>
      <w:hyperlink w:anchor="P406" w:history="1">
        <w:r>
          <w:rPr>
            <w:color w:val="0000FF"/>
          </w:rPr>
          <w:t>(приложение 3)</w:t>
        </w:r>
      </w:hyperlink>
      <w:r>
        <w:t>.</w:t>
      </w:r>
    </w:p>
    <w:p w:rsidR="0056663C" w:rsidRDefault="0056663C">
      <w:pPr>
        <w:pStyle w:val="ConsPlusNormal"/>
        <w:spacing w:before="220"/>
        <w:ind w:firstLine="540"/>
        <w:jc w:val="both"/>
      </w:pPr>
      <w:bookmarkStart w:id="5" w:name="P121"/>
      <w:bookmarkEnd w:id="5"/>
      <w:r>
        <w:t>14. Кандидат, не допускается к участию в конкурсе в связи с его несоответствием квалификационным требованиям к должности муниципальной службы, а также в связи с ограничениями, установленными законодательством о муниципальной службе.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 xml:space="preserve">15. Кандидат, не допущенный к участию в конкурсе в соответствии с </w:t>
      </w:r>
      <w:hyperlink w:anchor="P121" w:history="1">
        <w:r>
          <w:rPr>
            <w:color w:val="0000FF"/>
          </w:rPr>
          <w:t>пункта 14 статьи 3</w:t>
        </w:r>
      </w:hyperlink>
      <w:r>
        <w:t xml:space="preserve"> настоящего Положения, информируется представителем нанимателя о причинах отказа в участии в конкурсе в письменной форме посредством направления почтового отправления либо сообщения на электронный адрес, указанный в заявлении. В случае если кандидат представил документы для участия в конкурсе в электронном виде, извещение о причинах отказа в участии в конкурсе направляется ему в форме электронного документа, подписанного усиленной квалифицированной электронной подписью, с использованием сети "Интернет". Гражданин, не допущенный к участию в конкурсе, вправе обжаловать это решение в порядке, установленном действующим законодательством.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16. На втором этапе конкурса: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1) проводятся оценочные мероприятия при наличии не менее одного кандидата на должность;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 xml:space="preserve">2) не позднее чем за 7 дней до начала второго этапа конкурса, структурное подразделение (или уполномоченное лицо), ответственное за кадровую работу, направляет </w:t>
      </w:r>
      <w:hyperlink w:anchor="P436" w:history="1">
        <w:r>
          <w:rPr>
            <w:color w:val="0000FF"/>
          </w:rPr>
          <w:t>уведомление</w:t>
        </w:r>
      </w:hyperlink>
      <w:r>
        <w:t xml:space="preserve"> о дате, месте и времени его проведения кандидатам, допущенным к участию в конкурсе (приложение 4);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3) неявка кандидата на второй этап конкурса будет расцениваться как отказ от участия в конкурсе;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4) оценка профессионального уровня кандидатов производится по следующим критериям: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а) наличие профессиональных навыков, необходимых для выполнения работы в соответствующей сфере деятельности;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б) наличие способности к накоплению и обновлению профессиональных знаний и умений;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в) наличие навыков планирования и координирования деятельности, системного подхода к решению задач;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г) умение пользоваться современной оргтехникой и программными продуктами;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д) ответственность, работоспособность, способность адаптироваться к новым условиям, культура речи, коммуникабельность;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5) при проведении оценочных мероприятий (конкурсных испытаний) используются не противоречащие действующему законодательству методы оценки профессиональных и личностных качеств кандидатов, включая индивидуальное собеседование, анкетирование, тестирование, устный и/или письменный экзамен, написание реферата и иные методы.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Решение о применении методов оценки профессиональных и личностных качеств кандидатов принимается конкурсной комиссией.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 xml:space="preserve">17. При проведении конкурса должна быть исключена возможность возникновения конфликта интересов, которая могла бы повлиять на принимаемые конкурсной комиссией </w:t>
      </w:r>
      <w:r>
        <w:lastRenderedPageBreak/>
        <w:t>решения.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18. По результатам второго этапа конкурса конкурсная комиссия принимает одно из следующих решений: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1) рекомендовать представителю нанимателя (работодателю) включить кандидата в кадровый резерв;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2) отказать кандидату во включении его в кадровый резерв.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18.1. Сообщение о результатах конкурса в 7-дневный срок со дня его завершения направляются кандидатам в письменной форме, при этом кандидатам, которые представили документы для участия в конкурсе в электронном виде, - в форме электронного документа, подписанного усиленной квалифицированной электронной подписью, с использованием сети "Интернет". Информация о результатах конкурса в этот же срок размещается на официальном сайте администрации города.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19. Документы кандидатов, не допущенных к участию во втором этапе конкурса, и кандидатов, участвовавших во втором этапе конкурса, но не прошедших его, могут быть им возвращены по письменному заявлению в течение трех лет со дня завершения конкурса. До истечения этого срока документы подлежат хранению.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20. Расходы, связанные с участием в конкурсе (проезд к месту проведения конкурса и обратно, наем жилого помещения, проживание, пользование услугами средств связи и другие), осуществляются кандидатами, изъявившими желание участвовать в конкурсе, за счет собственных средств.</w:t>
      </w: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Title"/>
        <w:ind w:firstLine="540"/>
        <w:jc w:val="both"/>
        <w:outlineLvl w:val="1"/>
      </w:pPr>
      <w:r>
        <w:t>Статья 4. Конкурсная комиссия</w:t>
      </w: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ind w:firstLine="540"/>
        <w:jc w:val="both"/>
      </w:pPr>
      <w:r>
        <w:t>1. Для проведения конкурса для формирования кадрового резерва образуется конкурсная комиссия, количественный и персональный состав которого утверждается муниципальным правовым актом представителя нанимателя (работодателя).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2. Конкурсная комиссия для формирования кадрового резерва может формироваться: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1) постоянная;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2) на срок проведения конкурса.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3. Конкурсная комиссия в своей работе руководствуется действующим законодательством о муниципальной службе, настоящим Положением, другими нормативными правовыми актами.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4. Общее число членов конкурсной комиссии должно быть не менее 5 человек.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Состав конкурсной комиссии формируется таким образом, чтобы была исключена возможность возникновения конфликта интересов, которая может повлиять на принимаемые решения.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В состав конкурсной комиссии могут входить в качестве независимых экспертов представители научных, образовательных и других организаций, приглашаемых представителем нанимателя (работодателем).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5. Конкурсная комиссия состоит из председателя, заместителя председателя, секретаря и членов комиссии.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6. Деятельность конкурсной комиссии осуществляется на коллегиальной основе.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lastRenderedPageBreak/>
        <w:t>Конкурсная комиссия наделяется следующими полномочиями: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1) рассматривает обращения участников конкурса, связанные с подготовкой и проведением конкурса, принимает по ним решения;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2) рассматривает документы участников конкурса;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3) принимает решение о дате, месте, времени проведения второго этапа конкурса;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4) определяет формы проведения оценочных мероприятий (конкурсных испытаний);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5) осуществляет проведение оценочных мероприятий (конкурсных испытаний);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6) принимает решение о признании победителем участника конкурса и направляет информацию представителю нанимателя (работодателю) для включения в кадровый резерв;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7) принимает решение об отказе кандидату во включении его в кадровый резерв;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8) рассматривает рекомендации аттестационной комиссии;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9) осуществляет иные полномочия, связанные с проведением конкурса.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7. Конкурсная комиссия имеет право: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1) запрашивать и получать материалы, необходимые для рассмотрения вопросов, отнесенных к ее компетенции;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2) создавать из своего состава рабочие группы, а также привлекать экспертов;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3) приглашать на свои заседания руководителей, специалистов структурных подразделений администрации города Покачи;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4) оказывать консультативную и методическую помощь в рамках своей компетенции.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8. Председатель конкурсной комиссии: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1) осуществляет общее руководство деятельностью конкурсной комиссии и несет персональную ответственность за организацию ее деятельности;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2) председательствует на заседании конкурсной комиссии;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3) дает поручения заместителю председателя, секретарю и иным членам комиссии;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4) обладает правом решающего голоса.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9. В случае отсутствия председателя конкурсной комиссии его полномочия осуществляет заместитель председателя комиссии, который: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1) выполняет отдельные полномочия председателя комиссии по его поручению;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2) оказывает содействие председателю комиссии в подготовке заседаний, проектов решений комиссии, организации их исполнения.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10. Секретарь конкурсной комиссии: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1) составляет проект повестки дня ее заседаний, организует подготовку материалов к заседаниям, а также проектов соответствующих решений;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lastRenderedPageBreak/>
        <w:t>2) информирует членов конкурсной комиссии о месте, времени проведения и повестке дня очередного заседания, обеспечивает их необходимыми материалами;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3) ведет и оформляет протоколы заседаний комиссии.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11. Иные члены конкурсной комиссии: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1) участвуют в заседаниях комиссии;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2) вносят председателю комиссии предложения по повестке дня заседаний комиссии и порядку обсуждения вопросов на ее заседаниях;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3) обладают равными правами при обсуждении вопросов, внесенных в повестку дня заседаний комиссии, а также при голосовании.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12. Заседания конкурсной комиссии проводятся по мере необходимости.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Заседание конкурсной комиссии считается правомочным, если на нем присутствует не менее двух третей от общего числа ее членов.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Заседание конкурсной комиссии проводится при наличии не менее одного кандидата на должность муниципальной службы, на которую формируется кадровый резерв.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13. Решения конкурсной комиссии по результатам проведения конкурса принимаются открытым голосованием простым большинством голосов ее членов, присутствующих на заседании в отсутствие участников конкурса.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14. При равенстве голосов членов конкурсной комиссии решающим является голос председателя конкурсной комиссии.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15. Результаты голосования и решения конкурсной комиссии оформляются протоколом, который подписывается председателем, заместителем председателя, секретарем и членами комиссии, принявшими участие в заседании.</w:t>
      </w: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Title"/>
        <w:ind w:firstLine="540"/>
        <w:jc w:val="both"/>
        <w:outlineLvl w:val="1"/>
      </w:pPr>
      <w:r>
        <w:t>Статья 5. Порядок подготовки кадрового резерва</w:t>
      </w: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ind w:firstLine="540"/>
        <w:jc w:val="both"/>
      </w:pPr>
      <w:r>
        <w:t>1. Основной задачей работы с лицами, включенными в кадровый резерв, является развитие профессиональных знаний и навыков, необходимых для замещения должностей муниципальной службы.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2. Организацию работы с кадровым резервом осуществляет структурное подразделение (или уполномоченное лицо), ответственное за кадровую работу.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3. В целях обеспечения преемственности и передачи накопленного профессионального опыта за лицами, включенными в кадровый резерв, муниципальным правовым актом представителя нанимателя (работодателя) закрепляются наставники из числа муниципальных служащих, учреждаемые для выполнения функции "руководитель".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 xml:space="preserve">4. Работа с лицами, включенными в кадровый резерв, проводится в соответствии с индивидуальными </w:t>
      </w:r>
      <w:hyperlink w:anchor="P475" w:history="1">
        <w:r>
          <w:rPr>
            <w:color w:val="0000FF"/>
          </w:rPr>
          <w:t>планами</w:t>
        </w:r>
      </w:hyperlink>
      <w:r>
        <w:t xml:space="preserve"> подготовки (приложение 5).</w:t>
      </w:r>
    </w:p>
    <w:p w:rsidR="0056663C" w:rsidRDefault="0056663C">
      <w:pPr>
        <w:pStyle w:val="ConsPlusNormal"/>
        <w:spacing w:before="220"/>
        <w:ind w:firstLine="540"/>
        <w:jc w:val="both"/>
      </w:pPr>
      <w:bookmarkStart w:id="6" w:name="P199"/>
      <w:bookmarkEnd w:id="6"/>
      <w:r>
        <w:t>5. Индивидуальный план подготовки составляется лицом, включенным в кадровый резерв при участии наставника не позднее чем через месяц после включения его в кадровый резерв сроком на 1 год.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 xml:space="preserve">Индивидуальный план подготовки подписывается лицом, включенным в кадровый резерв, наставником, согласовывается со структурным подразделением (или уполномоченным лицом), </w:t>
      </w:r>
      <w:r>
        <w:lastRenderedPageBreak/>
        <w:t>ответственным за кадровую работу и утверждается представителем нанимателя (работодателя).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6. Индивидуальный план подготовки включает в себя обучение, практическую подготовку и составляется с учетом уровня профессиональной подготовки лица, включенного в кадровый резерв, основных задач и обязанностей, предусмотренных должностной инструкцией по должности муниципальной службы, на замещение которой он включен в кадровый резерв.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7. Обучение лиц, включенных в кадровый резерв, может осуществляться в виде профессиональной переподготовки и (или) повышения квалификации.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Обучение лиц, включенных в кадровый резерв, может быть предусмотрено в рамках реализации программы развития муниципальной службы в городе Покачи.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8. При работе с кадровым резервом могут использоваться следующие формы приобретения практических навыков и умений: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1) временное исполнение обязанностей по должности муниципальной службы, на которую муниципальный служащий состоит в резерве, при условии замещения им должности муниципальной службы в администрации города Покачи или комитете по управлению муниципальным имуществом;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2) участие в мероприятиях мониторингового и/или экспертного характера;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3) подготовка совещаний, конференций, семинаров и участие в их работе;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4) участие в разработке и подготовке документов;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5) участие в тематических семинарских занятиях.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Решение об исполнении обязанностей принимается представителем нанимателя (работодателем) и оформляется муниципальным правовым актом.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 xml:space="preserve">9. Индивидуальный план подготовки составляется на срок, предусмотренный </w:t>
      </w:r>
      <w:hyperlink w:anchor="P199" w:history="1">
        <w:r>
          <w:rPr>
            <w:color w:val="0000FF"/>
          </w:rPr>
          <w:t>частью 5 статьи 5</w:t>
        </w:r>
      </w:hyperlink>
      <w:r>
        <w:t xml:space="preserve"> настоящего Положения, для каждой категории должностей и оформляется в 3-х экземплярах, которые находятся у лица, включенного в кадровый резерв, его наставника и в структурном подразделении (или уполномоченного лица), ответственного за кадровую работу.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10. По результатам выполнения индивидуального плана подготовки наставник ежегодно по окончании календарного года дает оценку уровню подготовки лица, включенного в кадровый резерв, готовит информацию по итогам наставничества и представляет ее в структурное подразделение (или уполномоченному лицу), ответственному за кадровую работу.</w:t>
      </w: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Title"/>
        <w:ind w:firstLine="540"/>
        <w:jc w:val="both"/>
        <w:outlineLvl w:val="1"/>
      </w:pPr>
      <w:r>
        <w:t>Статья 6. Сведения о лицах, включенных в кадровый резерв</w:t>
      </w: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ind w:firstLine="540"/>
        <w:jc w:val="both"/>
      </w:pPr>
      <w:r>
        <w:t>1. К сведениям о лицах, включенных в кадровый резерв администрации города Покачи, комитета по управлению муниципальным имуществом администрации города Покачи, относятся:</w:t>
      </w:r>
    </w:p>
    <w:p w:rsidR="0056663C" w:rsidRDefault="0056663C">
      <w:pPr>
        <w:pStyle w:val="ConsPlusNormal"/>
        <w:spacing w:before="220"/>
        <w:ind w:firstLine="540"/>
        <w:jc w:val="both"/>
      </w:pPr>
      <w:bookmarkStart w:id="7" w:name="P217"/>
      <w:bookmarkEnd w:id="7"/>
      <w:r>
        <w:t>1) фамилия, имя, отчество;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2) число, месяц и год рождения;</w:t>
      </w:r>
    </w:p>
    <w:p w:rsidR="0056663C" w:rsidRDefault="0056663C">
      <w:pPr>
        <w:pStyle w:val="ConsPlusNormal"/>
        <w:spacing w:before="220"/>
        <w:ind w:firstLine="540"/>
        <w:jc w:val="both"/>
      </w:pPr>
      <w:bookmarkStart w:id="8" w:name="P219"/>
      <w:bookmarkEnd w:id="8"/>
      <w:r>
        <w:t>3) образование (учебные заведения, которые окончил гражданский служащий или гражданин, год окончания, специальность и присвоенная квалификация по диплому);</w:t>
      </w:r>
    </w:p>
    <w:p w:rsidR="0056663C" w:rsidRDefault="0056663C">
      <w:pPr>
        <w:pStyle w:val="ConsPlusNormal"/>
        <w:spacing w:before="220"/>
        <w:ind w:firstLine="540"/>
        <w:jc w:val="both"/>
      </w:pPr>
      <w:bookmarkStart w:id="9" w:name="P220"/>
      <w:bookmarkEnd w:id="9"/>
      <w:r>
        <w:t>4) замещаемая должность муниципальной службы (должность и место работы гражданина);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5) стаж муниципальной службы, стаж (опыт) работы по специальности;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lastRenderedPageBreak/>
        <w:t>6) дата проведения конкурса о включении муниципального служащего (гражданина) в кадровый резерв (отметка о включении в кадровый резерв по результатам конкурса на вакантную должность муниципальной службы, по результатам аттестации);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7) должность муниципальной службы, для замещения которой муниципальный служащий (гражданин) включен в кадровый резерв;</w:t>
      </w:r>
    </w:p>
    <w:p w:rsidR="0056663C" w:rsidRDefault="0056663C">
      <w:pPr>
        <w:pStyle w:val="ConsPlusNormal"/>
        <w:spacing w:before="220"/>
        <w:ind w:firstLine="540"/>
        <w:jc w:val="both"/>
      </w:pPr>
      <w:bookmarkStart w:id="10" w:name="P224"/>
      <w:bookmarkEnd w:id="10"/>
      <w:r>
        <w:t>8) сведения о профессиональной переподготовке, повышении квалификации или стажировке (наименование и номер соответствующего документа, программа и сроки обучения);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9) сведения об отказе от замещения вакантной должности муниципальной службы с указанием причины;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10) сведения о назначении на вакантную должность муниципальной службы (дата и номер соответствующего акта);</w:t>
      </w:r>
    </w:p>
    <w:p w:rsidR="0056663C" w:rsidRDefault="0056663C">
      <w:pPr>
        <w:pStyle w:val="ConsPlusNormal"/>
        <w:spacing w:before="220"/>
        <w:ind w:firstLine="540"/>
        <w:jc w:val="both"/>
      </w:pPr>
      <w:bookmarkStart w:id="11" w:name="P227"/>
      <w:bookmarkEnd w:id="11"/>
      <w:r>
        <w:t>11) контактная информация.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 xml:space="preserve">2. Муниципальные служащие (граждане), включенные в кадровый резерв, обязаны уведомлять структурное подразделение (или уполномоченное лицо), ответственное за кадровую работу, об изменении (дополнении) сведений, предусмотренных </w:t>
      </w:r>
      <w:hyperlink w:anchor="P217" w:history="1">
        <w:r>
          <w:rPr>
            <w:color w:val="0000FF"/>
          </w:rPr>
          <w:t>пунктами 1</w:t>
        </w:r>
      </w:hyperlink>
      <w:r>
        <w:t xml:space="preserve">, </w:t>
      </w:r>
      <w:hyperlink w:anchor="P219" w:history="1">
        <w:r>
          <w:rPr>
            <w:color w:val="0000FF"/>
          </w:rPr>
          <w:t>3</w:t>
        </w:r>
      </w:hyperlink>
      <w:r>
        <w:t xml:space="preserve">, </w:t>
      </w:r>
      <w:hyperlink w:anchor="P220" w:history="1">
        <w:r>
          <w:rPr>
            <w:color w:val="0000FF"/>
          </w:rPr>
          <w:t>4</w:t>
        </w:r>
      </w:hyperlink>
      <w:r>
        <w:t xml:space="preserve">, </w:t>
      </w:r>
      <w:hyperlink w:anchor="P224" w:history="1">
        <w:r>
          <w:rPr>
            <w:color w:val="0000FF"/>
          </w:rPr>
          <w:t>8</w:t>
        </w:r>
      </w:hyperlink>
      <w:r>
        <w:t xml:space="preserve">, </w:t>
      </w:r>
      <w:hyperlink w:anchor="P227" w:history="1">
        <w:r>
          <w:rPr>
            <w:color w:val="0000FF"/>
          </w:rPr>
          <w:t>11 части 1</w:t>
        </w:r>
      </w:hyperlink>
      <w:r>
        <w:t xml:space="preserve"> настоящей статьи, в течение 10 календарных дней с момента изменения (дополнения) указанных сведений.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3. Персональные данные о лицах, включенных в кадровый резерв, относятся к сведениям конфиденциального характера и подлежат защите в соответствии с законодательством Российской Федерации.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 xml:space="preserve">4. На основании муниципального правового представителя нанимателя (работодателя) о включении муниципальных служащих (граждан) в кадровый резерв структурное подразделение (или уполномоченное лицо), ответственное за кадровую работу, оформляет и ведет по установленной форме </w:t>
      </w:r>
      <w:hyperlink w:anchor="P518" w:history="1">
        <w:r>
          <w:rPr>
            <w:color w:val="0000FF"/>
          </w:rPr>
          <w:t>список</w:t>
        </w:r>
      </w:hyperlink>
      <w:r>
        <w:t xml:space="preserve"> кадрового резерва администрации города Покачи, комитета по управлению муниципальным имуществом администрации города Покачи для замещения вакантных должностей муниципальной службы (приложение 6).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Список кадрового резерва составляется с разбивкой на группы должностей муниципальной службы.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5. Структурное подразделение (или уполномоченное лицо), ответственное за кадровую работу: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1) ведет работу по учету, накоплению и обновлению данных о кадровом резерве;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 xml:space="preserve">2) ежегодно проводит анализ состава кадрового резерва, обобщает итоги работы с ним и доводит данную информацию до сведения руководителя </w:t>
      </w:r>
      <w:hyperlink w:anchor="P756" w:history="1">
        <w:r>
          <w:rPr>
            <w:color w:val="0000FF"/>
          </w:rPr>
          <w:t>(приложение 7)</w:t>
        </w:r>
      </w:hyperlink>
      <w:r>
        <w:t>.</w:t>
      </w: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Title"/>
        <w:ind w:firstLine="540"/>
        <w:jc w:val="both"/>
        <w:outlineLvl w:val="1"/>
      </w:pPr>
      <w:r>
        <w:t>Статья 7. Замещение вакантных должностей муниципальной службы из числа лиц, включенных в кадровый резерв</w:t>
      </w: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ind w:firstLine="540"/>
        <w:jc w:val="both"/>
      </w:pPr>
      <w:bookmarkStart w:id="12" w:name="P238"/>
      <w:bookmarkEnd w:id="12"/>
      <w:r>
        <w:t>1. Назначение муниципального служащего (гражданина), состоящего в кадровом резерве в администрации города Покачи, комитете по управлению муниципальным имуществом администрации города Покачи, на вакантную должность муниципальной службы осуществляется с его согласия по решению представителя нанимателя (работодателя).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 xml:space="preserve">2. При отсутствии кадрового резерва на должность муниципальной службы, при отказе лиц, включенных в резерв на замещение вакантной должности, она может быть замещена лицом, </w:t>
      </w:r>
      <w:r>
        <w:lastRenderedPageBreak/>
        <w:t>состоящим в кадровом резерве на иную должность, при условии его согласия и соответствия квалификационным требованиям, или замещается в соответствии с действующим законодательством Российской Федерации.</w:t>
      </w:r>
    </w:p>
    <w:p w:rsidR="0056663C" w:rsidRDefault="0056663C">
      <w:pPr>
        <w:pStyle w:val="ConsPlusNormal"/>
        <w:spacing w:before="220"/>
        <w:ind w:firstLine="540"/>
        <w:jc w:val="both"/>
      </w:pPr>
      <w:bookmarkStart w:id="13" w:name="P240"/>
      <w:bookmarkEnd w:id="13"/>
      <w:r>
        <w:t>3. При отсутствии кадрового резерва на должности муниципальной службы в администрации города Покачи, комитете по управлению муниципальным имуществом администрации города Покачи, или отказе лиц, включенных в резерв на замещение данных должностей, вакантная должность в администрации города Покачи может быть замещена лицом, состоящим в кадровом резерве в комитете по управлению муниципальным имуществом администрации города Покачи и наоборот.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Отсутствие письменного ответа от лица, состоящего в кадровом резерве, по истечении 7 календарных дней на предложение представителя нанимателя (работодателя) признается отказом от замещения вакантной должности муниципальной службы.</w:t>
      </w: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Title"/>
        <w:ind w:firstLine="540"/>
        <w:jc w:val="both"/>
        <w:outlineLvl w:val="1"/>
      </w:pPr>
      <w:r>
        <w:t>Статья 8. Срок нахождения в кадровом резерве и порядок исключения из него</w:t>
      </w: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ind w:firstLine="540"/>
        <w:jc w:val="both"/>
      </w:pPr>
      <w:r>
        <w:t>1. По результатам проведения конкурсного отбора кандидатов гражданин включается в резерв управленческих кадров организаций на 3 года. В случае непредставления возможности замещения соответствующей должности в течение указанного срока допускается однократное продление нахождения в кадровом резерве на три года при условии успешного выполнения плана индивидуальной подготовки. Решение о продлении срока нахождения в кадровом резерве лица, состоящего кадровом резерве, принимается представителем нанимателя.</w:t>
      </w:r>
    </w:p>
    <w:p w:rsidR="0056663C" w:rsidRDefault="0056663C">
      <w:pPr>
        <w:pStyle w:val="ConsPlusNormal"/>
        <w:spacing w:before="220"/>
        <w:ind w:firstLine="540"/>
        <w:jc w:val="both"/>
      </w:pPr>
      <w:bookmarkStart w:id="14" w:name="P246"/>
      <w:bookmarkEnd w:id="14"/>
      <w:r>
        <w:t>2. Муниципальный служащий (гражданин), включенный в кадровый резерв, подлежит исключению из него в случае: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1) личного заявления муниципального служащего (гражданина) об исключении из кадрового резерва;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2) назначения на соответствующую вакантную должность муниципальной службы;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 xml:space="preserve">3) возникновения и (или) установления обстоятельств, препятствующих поступлению гражданина на муниципальную службу или прохождению муниципальным служащим муниципальной службы, предусмотренные </w:t>
      </w:r>
      <w:hyperlink r:id="rId19" w:history="1">
        <w:r>
          <w:rPr>
            <w:color w:val="0000FF"/>
          </w:rPr>
          <w:t>статьями 13</w:t>
        </w:r>
      </w:hyperlink>
      <w:r>
        <w:t xml:space="preserve">, </w:t>
      </w:r>
      <w:hyperlink r:id="rId20" w:history="1">
        <w:r>
          <w:rPr>
            <w:color w:val="0000FF"/>
          </w:rPr>
          <w:t>14</w:t>
        </w:r>
      </w:hyperlink>
      <w:r>
        <w:t xml:space="preserve">, </w:t>
      </w:r>
      <w:hyperlink r:id="rId21" w:history="1">
        <w:r>
          <w:rPr>
            <w:color w:val="0000FF"/>
          </w:rPr>
          <w:t>14.1</w:t>
        </w:r>
      </w:hyperlink>
      <w:r>
        <w:t xml:space="preserve">, </w:t>
      </w:r>
      <w:hyperlink r:id="rId22" w:history="1">
        <w:r>
          <w:rPr>
            <w:color w:val="0000FF"/>
          </w:rPr>
          <w:t>15</w:t>
        </w:r>
      </w:hyperlink>
      <w:r>
        <w:t xml:space="preserve"> Федерального закона "О муниципальной службе в Российской Федерации";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4) увольнения муниципального служащего с замещаемой должности за виновные действия;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5) применения административного наказания в виде дисквалификации;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6) достижения предельного возраста пребывания на муниципальной службе;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7) принятия аттестационной комиссией в отношении муниципального служащего решения: "Не соответствует замещаемой должности муниципальной службы";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8) истечения срока пребывания в кадровом резерве;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9) смерти (гибели) либо признания муниципального служащего (гражданина) безвестно отсутствующим или объявления умершим на основании решения суда, вступившего в законную силу;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10) невыполнения по вине муниципального служащего (гражданина) индивидуального плана подготовки, в том числе в связи с отказом от прохождения профессиональной переподготовки и (или) повышения квалификации, без уважительных причин;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lastRenderedPageBreak/>
        <w:t>11) изменения квалификационных требований к должности муниципальной службы в соответствии с законодательством Российской Федерации, если в результате такого изменения муниципальный служащий (гражданин) перестал им соответствовать;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12) отказа от предложенной для замещения должности, по которой лицо находится в кадровом резерве;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13) сокращения должности муниципальной службы, для замещения которой лицо находится в кадровом резерве;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14) признания конкурса недействительным.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3. Решение об исключении лица из кадрового резерва принимается представителем нанимателя (работодателем) и оформляется муниципальным правовым актом.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Копия муниципального правового акта об исключении муниципального служащего из кадрового резерва вносится в его личное дело.</w:t>
      </w:r>
    </w:p>
    <w:p w:rsidR="0056663C" w:rsidRDefault="0056663C">
      <w:pPr>
        <w:pStyle w:val="ConsPlusNormal"/>
        <w:spacing w:before="220"/>
        <w:ind w:firstLine="540"/>
        <w:jc w:val="both"/>
      </w:pPr>
      <w:r>
        <w:t>4. Спорные вопросы, связанные с исключением муниципальных служащих (граждан) из кадрового резерва, рассматриваются в соответствии с действующим законодательством Российской Федерации.</w:t>
      </w: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right"/>
        <w:outlineLvl w:val="1"/>
      </w:pPr>
      <w:r>
        <w:t>Приложение 1</w:t>
      </w:r>
    </w:p>
    <w:p w:rsidR="0056663C" w:rsidRDefault="0056663C">
      <w:pPr>
        <w:pStyle w:val="ConsPlusNormal"/>
        <w:jc w:val="right"/>
      </w:pPr>
      <w:r>
        <w:t>к Положению</w:t>
      </w:r>
    </w:p>
    <w:p w:rsidR="0056663C" w:rsidRDefault="0056663C">
      <w:pPr>
        <w:pStyle w:val="ConsPlusNormal"/>
        <w:jc w:val="right"/>
      </w:pPr>
      <w:r>
        <w:t>о кадровом резерве</w:t>
      </w:r>
    </w:p>
    <w:p w:rsidR="0056663C" w:rsidRDefault="0056663C">
      <w:pPr>
        <w:pStyle w:val="ConsPlusNormal"/>
        <w:jc w:val="right"/>
      </w:pPr>
      <w:r>
        <w:t>в администрации города Покачи</w:t>
      </w: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center"/>
      </w:pPr>
      <w:bookmarkStart w:id="15" w:name="P274"/>
      <w:bookmarkEnd w:id="15"/>
      <w:r>
        <w:t>ФОРМА</w:t>
      </w:r>
    </w:p>
    <w:p w:rsidR="0056663C" w:rsidRDefault="0056663C">
      <w:pPr>
        <w:pStyle w:val="ConsPlusNormal"/>
        <w:jc w:val="center"/>
      </w:pPr>
      <w:r>
        <w:t>ЗАЯВЛЕНИЯ ОБ УЧАСТИИ В КОНКУРСЕ ДЛЯ ВКЛЮЧЕНИЯ В КАДРОВЫЙ</w:t>
      </w:r>
    </w:p>
    <w:p w:rsidR="0056663C" w:rsidRDefault="0056663C">
      <w:pPr>
        <w:pStyle w:val="ConsPlusNormal"/>
        <w:jc w:val="center"/>
      </w:pPr>
      <w:r>
        <w:t>РЕЗЕРВ ДЛЯ ЗАМЕЩЕНИЯ ДОЛЖНОСТИ МУНИЦИПАЛЬНОЙ СЛУЖБЫ</w:t>
      </w:r>
    </w:p>
    <w:p w:rsidR="0056663C" w:rsidRDefault="0056663C">
      <w:pPr>
        <w:pStyle w:val="ConsPlusNormal"/>
        <w:jc w:val="center"/>
      </w:pPr>
      <w:r>
        <w:t>В АДМИНИСТРАЦИИ ГОРОДА ПОКАЧИ</w:t>
      </w: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nformat"/>
        <w:jc w:val="both"/>
      </w:pPr>
      <w:r>
        <w:t xml:space="preserve">                         __________________________________________________</w:t>
      </w:r>
    </w:p>
    <w:p w:rsidR="0056663C" w:rsidRDefault="0056663C">
      <w:pPr>
        <w:pStyle w:val="ConsPlusNonformat"/>
        <w:jc w:val="both"/>
      </w:pPr>
      <w:r>
        <w:t xml:space="preserve">                        (должность представителя нанимателя (работодателя))</w:t>
      </w:r>
    </w:p>
    <w:p w:rsidR="0056663C" w:rsidRDefault="0056663C">
      <w:pPr>
        <w:pStyle w:val="ConsPlusNonformat"/>
        <w:jc w:val="both"/>
      </w:pPr>
      <w:r>
        <w:t xml:space="preserve">                         __________________________________________________</w:t>
      </w:r>
    </w:p>
    <w:p w:rsidR="0056663C" w:rsidRDefault="0056663C">
      <w:pPr>
        <w:pStyle w:val="ConsPlusNonformat"/>
        <w:jc w:val="both"/>
      </w:pPr>
      <w:r>
        <w:t xml:space="preserve">                          (Ф.И.О. представителя нанимателя (работодателя))</w:t>
      </w:r>
    </w:p>
    <w:p w:rsidR="0056663C" w:rsidRDefault="0056663C">
      <w:pPr>
        <w:pStyle w:val="ConsPlusNonformat"/>
        <w:jc w:val="both"/>
      </w:pPr>
      <w:r>
        <w:t xml:space="preserve">                         от _______________________________________________</w:t>
      </w:r>
    </w:p>
    <w:p w:rsidR="0056663C" w:rsidRDefault="0056663C">
      <w:pPr>
        <w:pStyle w:val="ConsPlusNonformat"/>
        <w:jc w:val="both"/>
      </w:pPr>
      <w:r>
        <w:t xml:space="preserve">                                                                   (Ф.И.О.)</w:t>
      </w:r>
    </w:p>
    <w:p w:rsidR="0056663C" w:rsidRDefault="0056663C">
      <w:pPr>
        <w:pStyle w:val="ConsPlusNonformat"/>
        <w:jc w:val="both"/>
      </w:pPr>
      <w:r>
        <w:t xml:space="preserve">                         __________________________________________________</w:t>
      </w:r>
    </w:p>
    <w:p w:rsidR="0056663C" w:rsidRDefault="0056663C">
      <w:pPr>
        <w:pStyle w:val="ConsPlusNonformat"/>
        <w:jc w:val="both"/>
      </w:pPr>
      <w:r>
        <w:t xml:space="preserve">                             (наименование занимаемой должности в настоящее</w:t>
      </w:r>
    </w:p>
    <w:p w:rsidR="0056663C" w:rsidRDefault="0056663C">
      <w:pPr>
        <w:pStyle w:val="ConsPlusNonformat"/>
        <w:jc w:val="both"/>
      </w:pPr>
      <w:r>
        <w:t xml:space="preserve">                                                                     время)</w:t>
      </w:r>
    </w:p>
    <w:p w:rsidR="0056663C" w:rsidRDefault="0056663C">
      <w:pPr>
        <w:pStyle w:val="ConsPlusNonformat"/>
        <w:jc w:val="both"/>
      </w:pPr>
      <w:r>
        <w:t xml:space="preserve">                         __________________________________________________</w:t>
      </w:r>
    </w:p>
    <w:p w:rsidR="0056663C" w:rsidRDefault="0056663C">
      <w:pPr>
        <w:pStyle w:val="ConsPlusNonformat"/>
        <w:jc w:val="both"/>
      </w:pPr>
      <w:r>
        <w:t xml:space="preserve">                                     (наименование учреждения, организации,</w:t>
      </w:r>
    </w:p>
    <w:p w:rsidR="0056663C" w:rsidRDefault="0056663C">
      <w:pPr>
        <w:pStyle w:val="ConsPlusNonformat"/>
        <w:jc w:val="both"/>
      </w:pPr>
      <w:r>
        <w:t xml:space="preserve">                                                               предприятия)</w:t>
      </w:r>
    </w:p>
    <w:p w:rsidR="0056663C" w:rsidRDefault="0056663C">
      <w:pPr>
        <w:pStyle w:val="ConsPlusNonformat"/>
        <w:jc w:val="both"/>
      </w:pPr>
      <w:r>
        <w:t xml:space="preserve">                                                                   Проживаю</w:t>
      </w:r>
    </w:p>
    <w:p w:rsidR="0056663C" w:rsidRDefault="0056663C">
      <w:pPr>
        <w:pStyle w:val="ConsPlusNonformat"/>
        <w:jc w:val="both"/>
      </w:pPr>
      <w:r>
        <w:t xml:space="preserve">                         __________________________________________________</w:t>
      </w:r>
    </w:p>
    <w:p w:rsidR="0056663C" w:rsidRDefault="0056663C">
      <w:pPr>
        <w:pStyle w:val="ConsPlusNonformat"/>
        <w:jc w:val="both"/>
      </w:pPr>
      <w:r>
        <w:t xml:space="preserve">                                                         Контактный телефон</w:t>
      </w:r>
    </w:p>
    <w:p w:rsidR="0056663C" w:rsidRDefault="0056663C">
      <w:pPr>
        <w:pStyle w:val="ConsPlusNonformat"/>
        <w:jc w:val="both"/>
      </w:pPr>
      <w:r>
        <w:t xml:space="preserve">                         __________________________________________________</w:t>
      </w:r>
    </w:p>
    <w:p w:rsidR="0056663C" w:rsidRDefault="0056663C">
      <w:pPr>
        <w:pStyle w:val="ConsPlusNonformat"/>
        <w:jc w:val="both"/>
      </w:pPr>
    </w:p>
    <w:p w:rsidR="0056663C" w:rsidRDefault="0056663C">
      <w:pPr>
        <w:pStyle w:val="ConsPlusNonformat"/>
        <w:jc w:val="both"/>
      </w:pPr>
      <w:r>
        <w:t xml:space="preserve">                                 Заявление</w:t>
      </w:r>
    </w:p>
    <w:p w:rsidR="0056663C" w:rsidRDefault="0056663C">
      <w:pPr>
        <w:pStyle w:val="ConsPlusNonformat"/>
        <w:jc w:val="both"/>
      </w:pPr>
    </w:p>
    <w:p w:rsidR="0056663C" w:rsidRDefault="0056663C">
      <w:pPr>
        <w:pStyle w:val="ConsPlusNonformat"/>
        <w:jc w:val="both"/>
      </w:pPr>
      <w:r>
        <w:t xml:space="preserve">    Прошу  допустить  меня  к  участию  в конкурсе для включения в кадровый</w:t>
      </w:r>
    </w:p>
    <w:p w:rsidR="0056663C" w:rsidRDefault="0056663C">
      <w:pPr>
        <w:pStyle w:val="ConsPlusNonformat"/>
        <w:jc w:val="both"/>
      </w:pPr>
      <w:r>
        <w:t>резерв для замещения должности муниципальной службы</w:t>
      </w:r>
    </w:p>
    <w:p w:rsidR="0056663C" w:rsidRDefault="0056663C">
      <w:pPr>
        <w:pStyle w:val="ConsPlusNonformat"/>
        <w:jc w:val="both"/>
      </w:pPr>
      <w:r>
        <w:t>___________________________________________________________________________</w:t>
      </w:r>
    </w:p>
    <w:p w:rsidR="0056663C" w:rsidRDefault="0056663C">
      <w:pPr>
        <w:pStyle w:val="ConsPlusNonformat"/>
        <w:jc w:val="both"/>
      </w:pPr>
      <w:r>
        <w:lastRenderedPageBreak/>
        <w:t xml:space="preserve">           (наименование должности, структурного подразделения)</w:t>
      </w:r>
    </w:p>
    <w:p w:rsidR="0056663C" w:rsidRDefault="0056663C">
      <w:pPr>
        <w:pStyle w:val="ConsPlusNonformat"/>
        <w:jc w:val="both"/>
      </w:pPr>
      <w:r>
        <w:t>___________________________________________________________________________</w:t>
      </w:r>
    </w:p>
    <w:p w:rsidR="0056663C" w:rsidRDefault="0056663C">
      <w:pPr>
        <w:pStyle w:val="ConsPlusNonformat"/>
        <w:jc w:val="both"/>
      </w:pPr>
    </w:p>
    <w:p w:rsidR="0056663C" w:rsidRDefault="0056663C">
      <w:pPr>
        <w:pStyle w:val="ConsPlusNonformat"/>
        <w:jc w:val="both"/>
      </w:pPr>
      <w:r>
        <w:t xml:space="preserve">    К заявлению прилагаю: (перечислить прилагаемые документы)</w:t>
      </w:r>
    </w:p>
    <w:p w:rsidR="0056663C" w:rsidRDefault="0056663C">
      <w:pPr>
        <w:pStyle w:val="ConsPlusNonformat"/>
        <w:jc w:val="both"/>
      </w:pPr>
      <w:r>
        <w:t>___________________________________________________________________________</w:t>
      </w:r>
    </w:p>
    <w:p w:rsidR="0056663C" w:rsidRDefault="0056663C">
      <w:pPr>
        <w:pStyle w:val="ConsPlusNonformat"/>
        <w:jc w:val="both"/>
      </w:pPr>
      <w:r>
        <w:t>___________________________________________________________________________</w:t>
      </w:r>
    </w:p>
    <w:p w:rsidR="0056663C" w:rsidRDefault="0056663C">
      <w:pPr>
        <w:pStyle w:val="ConsPlusNonformat"/>
        <w:jc w:val="both"/>
      </w:pPr>
    </w:p>
    <w:p w:rsidR="0056663C" w:rsidRDefault="0056663C">
      <w:pPr>
        <w:pStyle w:val="ConsPlusNonformat"/>
        <w:jc w:val="both"/>
      </w:pPr>
      <w:r>
        <w:t xml:space="preserve">    С проведением в отношении меня проверочных мероприятий ________________</w:t>
      </w:r>
    </w:p>
    <w:p w:rsidR="0056663C" w:rsidRDefault="0056663C">
      <w:pPr>
        <w:pStyle w:val="ConsPlusNonformat"/>
        <w:jc w:val="both"/>
      </w:pPr>
      <w:r>
        <w:t xml:space="preserve">                                                            (согласен(а),</w:t>
      </w:r>
    </w:p>
    <w:p w:rsidR="0056663C" w:rsidRDefault="0056663C">
      <w:pPr>
        <w:pStyle w:val="ConsPlusNonformat"/>
        <w:jc w:val="both"/>
      </w:pPr>
      <w:r>
        <w:t xml:space="preserve">                                                           не согласен(на))</w:t>
      </w:r>
    </w:p>
    <w:p w:rsidR="0056663C" w:rsidRDefault="0056663C">
      <w:pPr>
        <w:pStyle w:val="ConsPlusNonformat"/>
        <w:jc w:val="both"/>
      </w:pPr>
    </w:p>
    <w:p w:rsidR="0056663C" w:rsidRDefault="0056663C">
      <w:pPr>
        <w:pStyle w:val="ConsPlusNonformat"/>
        <w:jc w:val="both"/>
      </w:pPr>
      <w:r>
        <w:t>______________________    _______________________    ______________________</w:t>
      </w:r>
    </w:p>
    <w:p w:rsidR="0056663C" w:rsidRDefault="0056663C">
      <w:pPr>
        <w:pStyle w:val="ConsPlusNonformat"/>
        <w:jc w:val="both"/>
      </w:pPr>
      <w:r>
        <w:t xml:space="preserve">    (дата подписи)               (подпись)                (расшифровка)</w:t>
      </w:r>
    </w:p>
    <w:p w:rsidR="0056663C" w:rsidRDefault="0056663C">
      <w:pPr>
        <w:pStyle w:val="ConsPlusNonformat"/>
        <w:jc w:val="both"/>
      </w:pPr>
    </w:p>
    <w:p w:rsidR="0056663C" w:rsidRDefault="0056663C">
      <w:pPr>
        <w:pStyle w:val="ConsPlusNonformat"/>
        <w:jc w:val="both"/>
      </w:pPr>
      <w:r>
        <w:t>Заявление оформляется в рукописном виде.</w:t>
      </w: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right"/>
        <w:outlineLvl w:val="1"/>
      </w:pPr>
      <w:r>
        <w:t>Приложение 2</w:t>
      </w:r>
    </w:p>
    <w:p w:rsidR="0056663C" w:rsidRDefault="0056663C">
      <w:pPr>
        <w:pStyle w:val="ConsPlusNormal"/>
        <w:jc w:val="right"/>
      </w:pPr>
      <w:r>
        <w:t>к Положению</w:t>
      </w:r>
    </w:p>
    <w:p w:rsidR="0056663C" w:rsidRDefault="0056663C">
      <w:pPr>
        <w:pStyle w:val="ConsPlusNormal"/>
        <w:jc w:val="right"/>
      </w:pPr>
      <w:r>
        <w:t>о кадровом резерве</w:t>
      </w:r>
    </w:p>
    <w:p w:rsidR="0056663C" w:rsidRDefault="0056663C">
      <w:pPr>
        <w:pStyle w:val="ConsPlusNormal"/>
        <w:jc w:val="right"/>
      </w:pPr>
      <w:r>
        <w:t>в администрации города Покачи</w:t>
      </w: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right"/>
      </w:pPr>
      <w:r>
        <w:t>Форма</w:t>
      </w: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nformat"/>
        <w:jc w:val="both"/>
      </w:pPr>
      <w:r>
        <w:t xml:space="preserve">                                      _____________________________________</w:t>
      </w:r>
    </w:p>
    <w:p w:rsidR="0056663C" w:rsidRDefault="0056663C">
      <w:pPr>
        <w:pStyle w:val="ConsPlusNonformat"/>
        <w:jc w:val="both"/>
      </w:pPr>
      <w:r>
        <w:t xml:space="preserve">                                        (должность представителя нанимателя</w:t>
      </w:r>
    </w:p>
    <w:p w:rsidR="0056663C" w:rsidRDefault="0056663C">
      <w:pPr>
        <w:pStyle w:val="ConsPlusNonformat"/>
        <w:jc w:val="both"/>
      </w:pPr>
      <w:r>
        <w:t xml:space="preserve">                                                            (работодателя))</w:t>
      </w:r>
    </w:p>
    <w:p w:rsidR="0056663C" w:rsidRDefault="0056663C">
      <w:pPr>
        <w:pStyle w:val="ConsPlusNonformat"/>
        <w:jc w:val="both"/>
      </w:pPr>
      <w:r>
        <w:t xml:space="preserve">                                      _____________________________________</w:t>
      </w:r>
    </w:p>
    <w:p w:rsidR="0056663C" w:rsidRDefault="0056663C">
      <w:pPr>
        <w:pStyle w:val="ConsPlusNonformat"/>
        <w:jc w:val="both"/>
      </w:pPr>
      <w:r>
        <w:t xml:space="preserve">                                          (Ф.И.О. представителя нанимателя</w:t>
      </w:r>
    </w:p>
    <w:p w:rsidR="0056663C" w:rsidRDefault="0056663C">
      <w:pPr>
        <w:pStyle w:val="ConsPlusNonformat"/>
        <w:jc w:val="both"/>
      </w:pPr>
      <w:r>
        <w:t xml:space="preserve">                                                            (работодателя))</w:t>
      </w:r>
    </w:p>
    <w:p w:rsidR="0056663C" w:rsidRDefault="0056663C">
      <w:pPr>
        <w:pStyle w:val="ConsPlusNonformat"/>
        <w:jc w:val="both"/>
      </w:pPr>
    </w:p>
    <w:p w:rsidR="0056663C" w:rsidRDefault="0056663C">
      <w:pPr>
        <w:pStyle w:val="ConsPlusNonformat"/>
        <w:jc w:val="both"/>
      </w:pPr>
      <w:r>
        <w:t xml:space="preserve">                                      от __________________________________</w:t>
      </w:r>
    </w:p>
    <w:p w:rsidR="0056663C" w:rsidRDefault="0056663C">
      <w:pPr>
        <w:pStyle w:val="ConsPlusNonformat"/>
        <w:jc w:val="both"/>
      </w:pPr>
      <w:r>
        <w:t xml:space="preserve">                                                                   (Ф.И.О.)</w:t>
      </w:r>
    </w:p>
    <w:p w:rsidR="0056663C" w:rsidRDefault="0056663C">
      <w:pPr>
        <w:pStyle w:val="ConsPlusNonformat"/>
        <w:jc w:val="both"/>
      </w:pPr>
    </w:p>
    <w:p w:rsidR="0056663C" w:rsidRDefault="0056663C">
      <w:pPr>
        <w:pStyle w:val="ConsPlusNonformat"/>
        <w:jc w:val="both"/>
      </w:pPr>
      <w:r>
        <w:t xml:space="preserve">                                      Зарегистрированного (ой) по адресу:</w:t>
      </w:r>
    </w:p>
    <w:p w:rsidR="0056663C" w:rsidRDefault="0056663C">
      <w:pPr>
        <w:pStyle w:val="ConsPlusNonformat"/>
        <w:jc w:val="both"/>
      </w:pPr>
      <w:r>
        <w:t xml:space="preserve">                                      _____________________________________</w:t>
      </w:r>
    </w:p>
    <w:p w:rsidR="0056663C" w:rsidRDefault="0056663C">
      <w:pPr>
        <w:pStyle w:val="ConsPlusNonformat"/>
        <w:jc w:val="both"/>
      </w:pPr>
      <w:r>
        <w:t xml:space="preserve">                                      _____________________________________</w:t>
      </w:r>
    </w:p>
    <w:p w:rsidR="0056663C" w:rsidRDefault="0056663C">
      <w:pPr>
        <w:pStyle w:val="ConsPlusNonformat"/>
        <w:jc w:val="both"/>
      </w:pPr>
    </w:p>
    <w:p w:rsidR="0056663C" w:rsidRDefault="0056663C">
      <w:pPr>
        <w:pStyle w:val="ConsPlusNonformat"/>
        <w:jc w:val="both"/>
      </w:pPr>
      <w:bookmarkStart w:id="16" w:name="P342"/>
      <w:bookmarkEnd w:id="16"/>
      <w:r>
        <w:t xml:space="preserve">                            ЗАЯВЛЕНИЕ-СОГЛАСИЕ</w:t>
      </w:r>
    </w:p>
    <w:p w:rsidR="0056663C" w:rsidRDefault="0056663C">
      <w:pPr>
        <w:pStyle w:val="ConsPlusNonformat"/>
        <w:jc w:val="both"/>
      </w:pPr>
      <w:r>
        <w:t xml:space="preserve">               субъекта на обработку его персональных данных</w:t>
      </w:r>
    </w:p>
    <w:p w:rsidR="0056663C" w:rsidRDefault="0056663C">
      <w:pPr>
        <w:pStyle w:val="ConsPlusNonformat"/>
        <w:jc w:val="both"/>
      </w:pPr>
      <w:r>
        <w:t xml:space="preserve">    Я, ____________________________________________________________________</w:t>
      </w:r>
    </w:p>
    <w:p w:rsidR="0056663C" w:rsidRDefault="0056663C">
      <w:pPr>
        <w:pStyle w:val="ConsPlusNonformat"/>
        <w:jc w:val="both"/>
      </w:pPr>
      <w:r>
        <w:t xml:space="preserve">                          (фамилия, имя, отчество)</w:t>
      </w:r>
    </w:p>
    <w:p w:rsidR="0056663C" w:rsidRDefault="0056663C">
      <w:pPr>
        <w:pStyle w:val="ConsPlusNonformat"/>
        <w:jc w:val="both"/>
      </w:pPr>
      <w:r>
        <w:t>документ, удостоверяющий личность: ________________________________________</w:t>
      </w:r>
    </w:p>
    <w:p w:rsidR="0056663C" w:rsidRDefault="0056663C">
      <w:pPr>
        <w:pStyle w:val="ConsPlusNonformat"/>
        <w:jc w:val="both"/>
      </w:pPr>
      <w:r>
        <w:t>серия ________ номер _____________ кем и когда выдан ______________________</w:t>
      </w:r>
    </w:p>
    <w:p w:rsidR="0056663C" w:rsidRDefault="0056663C">
      <w:pPr>
        <w:pStyle w:val="ConsPlusNonformat"/>
        <w:jc w:val="both"/>
      </w:pPr>
      <w:r>
        <w:t>___________________________________________________________________________</w:t>
      </w:r>
    </w:p>
    <w:p w:rsidR="0056663C" w:rsidRDefault="0056663C">
      <w:pPr>
        <w:pStyle w:val="ConsPlusNonformat"/>
        <w:jc w:val="both"/>
      </w:pPr>
      <w:r>
        <w:t xml:space="preserve">в соответствии с Федеральным </w:t>
      </w:r>
      <w:hyperlink r:id="rId23" w:history="1">
        <w:r>
          <w:rPr>
            <w:color w:val="0000FF"/>
          </w:rPr>
          <w:t>законом</w:t>
        </w:r>
      </w:hyperlink>
      <w:r>
        <w:t xml:space="preserve"> от 27.07.2006 N 152-ФЗ "О персональных</w:t>
      </w:r>
    </w:p>
    <w:p w:rsidR="0056663C" w:rsidRDefault="0056663C">
      <w:pPr>
        <w:pStyle w:val="ConsPlusNonformat"/>
        <w:jc w:val="both"/>
      </w:pPr>
      <w:r>
        <w:t>данных"   выражаю   согласие   администрации   города   Покачи   (далее   -</w:t>
      </w:r>
    </w:p>
    <w:p w:rsidR="0056663C" w:rsidRDefault="0056663C">
      <w:pPr>
        <w:pStyle w:val="ConsPlusNonformat"/>
        <w:jc w:val="both"/>
      </w:pPr>
      <w:r>
        <w:t>администрация),  расположенной  по  адресу:  г.  Покачи,  ул. Мира, 8/1, на</w:t>
      </w:r>
    </w:p>
    <w:p w:rsidR="0056663C" w:rsidRDefault="0056663C">
      <w:pPr>
        <w:pStyle w:val="ConsPlusNonformat"/>
        <w:jc w:val="both"/>
      </w:pPr>
      <w:r>
        <w:t>обработку представленных мной в процессе участия в конкурсе для включения в</w:t>
      </w:r>
    </w:p>
    <w:p w:rsidR="0056663C" w:rsidRDefault="0056663C">
      <w:pPr>
        <w:pStyle w:val="ConsPlusNonformat"/>
        <w:jc w:val="both"/>
      </w:pPr>
      <w:r>
        <w:t>кадровый  резерв в администрации города персональных данных и использование</w:t>
      </w:r>
    </w:p>
    <w:p w:rsidR="0056663C" w:rsidRDefault="0056663C">
      <w:pPr>
        <w:pStyle w:val="ConsPlusNonformat"/>
        <w:jc w:val="both"/>
      </w:pPr>
      <w:r>
        <w:t>их  для функционирования информационных систем обеспечения организационной,</w:t>
      </w:r>
    </w:p>
    <w:p w:rsidR="0056663C" w:rsidRDefault="0056663C">
      <w:pPr>
        <w:pStyle w:val="ConsPlusNonformat"/>
        <w:jc w:val="both"/>
      </w:pPr>
      <w:r>
        <w:t>управленческой  деятельности  администрации  в  соответствии  с действующим</w:t>
      </w:r>
    </w:p>
    <w:p w:rsidR="0056663C" w:rsidRDefault="0056663C">
      <w:pPr>
        <w:pStyle w:val="ConsPlusNonformat"/>
        <w:jc w:val="both"/>
      </w:pPr>
      <w:r>
        <w:t>законодательством Российской Федерации.</w:t>
      </w:r>
    </w:p>
    <w:p w:rsidR="0056663C" w:rsidRDefault="0056663C">
      <w:pPr>
        <w:pStyle w:val="ConsPlusNonformat"/>
        <w:jc w:val="both"/>
      </w:pPr>
      <w:r>
        <w:t xml:space="preserve">    Под персональными данными понимается следующая информация:</w:t>
      </w:r>
    </w:p>
    <w:p w:rsidR="0056663C" w:rsidRDefault="0056663C">
      <w:pPr>
        <w:pStyle w:val="ConsPlusNonformat"/>
        <w:jc w:val="both"/>
      </w:pPr>
      <w:r>
        <w:t xml:space="preserve">    Фамилия,  имя, отчество, дата и место рождения, сведения о гражданстве,</w:t>
      </w:r>
    </w:p>
    <w:p w:rsidR="0056663C" w:rsidRDefault="0056663C">
      <w:pPr>
        <w:pStyle w:val="ConsPlusNonformat"/>
        <w:jc w:val="both"/>
      </w:pPr>
      <w:r>
        <w:t>паспортные   данные,   сведения   об   образовании,   сведения  о  воинской</w:t>
      </w:r>
    </w:p>
    <w:p w:rsidR="0056663C" w:rsidRDefault="0056663C">
      <w:pPr>
        <w:pStyle w:val="ConsPlusNonformat"/>
        <w:jc w:val="both"/>
      </w:pPr>
      <w:r>
        <w:t>обязанности,  сведения о трудовом и общем стаже, сведения о предыдущем(-их)</w:t>
      </w:r>
    </w:p>
    <w:p w:rsidR="0056663C" w:rsidRDefault="0056663C">
      <w:pPr>
        <w:pStyle w:val="ConsPlusNonformat"/>
        <w:jc w:val="both"/>
      </w:pPr>
      <w:r>
        <w:t>месте(-ах)  работы,  сведения  о  составе  семьи, адрес регистрации и адрес</w:t>
      </w:r>
    </w:p>
    <w:p w:rsidR="0056663C" w:rsidRDefault="0056663C">
      <w:pPr>
        <w:pStyle w:val="ConsPlusNonformat"/>
        <w:jc w:val="both"/>
      </w:pPr>
      <w:r>
        <w:t>места  жительства, номера личных телефонов субъекта, фотографии, информация</w:t>
      </w:r>
    </w:p>
    <w:p w:rsidR="0056663C" w:rsidRDefault="0056663C">
      <w:pPr>
        <w:pStyle w:val="ConsPlusNonformat"/>
        <w:jc w:val="both"/>
      </w:pPr>
      <w:r>
        <w:lastRenderedPageBreak/>
        <w:t>об  образовании,  информация  о  назначениях  и  перемещениях, информация о</w:t>
      </w:r>
    </w:p>
    <w:p w:rsidR="0056663C" w:rsidRDefault="0056663C">
      <w:pPr>
        <w:pStyle w:val="ConsPlusNonformat"/>
        <w:jc w:val="both"/>
      </w:pPr>
      <w:r>
        <w:t>страховом  пенсионном свидетельстве, информация об идентификационном номере</w:t>
      </w:r>
    </w:p>
    <w:p w:rsidR="0056663C" w:rsidRDefault="0056663C">
      <w:pPr>
        <w:pStyle w:val="ConsPlusNonformat"/>
        <w:jc w:val="both"/>
      </w:pPr>
      <w:r>
        <w:t>налогоплательщика,  сведения о приказах, сведения об аттестации, сведения о</w:t>
      </w:r>
    </w:p>
    <w:p w:rsidR="0056663C" w:rsidRDefault="0056663C">
      <w:pPr>
        <w:pStyle w:val="ConsPlusNonformat"/>
        <w:jc w:val="both"/>
      </w:pPr>
      <w:r>
        <w:t>повышении   квалификации,   сведения   о  профессиональной  переподготовке,</w:t>
      </w:r>
    </w:p>
    <w:p w:rsidR="0056663C" w:rsidRDefault="0056663C">
      <w:pPr>
        <w:pStyle w:val="ConsPlusNonformat"/>
        <w:jc w:val="both"/>
      </w:pPr>
      <w:r>
        <w:t>сведения о наградах (поощрениях), почетных званиях.</w:t>
      </w:r>
    </w:p>
    <w:p w:rsidR="0056663C" w:rsidRDefault="0056663C">
      <w:pPr>
        <w:pStyle w:val="ConsPlusNonformat"/>
        <w:jc w:val="both"/>
      </w:pPr>
      <w:r>
        <w:t xml:space="preserve">    Под  обработкой  персональных  данных  понимаются действия (операции) с</w:t>
      </w:r>
    </w:p>
    <w:p w:rsidR="0056663C" w:rsidRDefault="0056663C">
      <w:pPr>
        <w:pStyle w:val="ConsPlusNonformat"/>
        <w:jc w:val="both"/>
      </w:pPr>
      <w:r>
        <w:t xml:space="preserve">персональными данными в рамках выполнения Федерального </w:t>
      </w:r>
      <w:hyperlink r:id="rId24" w:history="1">
        <w:r>
          <w:rPr>
            <w:color w:val="0000FF"/>
          </w:rPr>
          <w:t>закона</w:t>
        </w:r>
      </w:hyperlink>
      <w:r>
        <w:t xml:space="preserve"> от 27.07.2006</w:t>
      </w:r>
    </w:p>
    <w:p w:rsidR="0056663C" w:rsidRDefault="0056663C">
      <w:pPr>
        <w:pStyle w:val="ConsPlusNonformat"/>
        <w:jc w:val="both"/>
      </w:pPr>
      <w:r>
        <w:t>N  152-ФЗ,  а  именно:  сбор,  накопление, хранение, обновление, изменение,</w:t>
      </w:r>
    </w:p>
    <w:p w:rsidR="0056663C" w:rsidRDefault="0056663C">
      <w:pPr>
        <w:pStyle w:val="ConsPlusNonformat"/>
        <w:jc w:val="both"/>
      </w:pPr>
      <w:r>
        <w:t>использование, передача, обезличивание, блокирование, уничтожение.</w:t>
      </w:r>
    </w:p>
    <w:p w:rsidR="0056663C" w:rsidRDefault="0056663C">
      <w:pPr>
        <w:pStyle w:val="ConsPlusNonformat"/>
        <w:jc w:val="both"/>
      </w:pPr>
      <w:r>
        <w:t xml:space="preserve">    Срок  хранения  моих  персональных  данных соответствует сроку хранения</w:t>
      </w:r>
    </w:p>
    <w:p w:rsidR="0056663C" w:rsidRDefault="0056663C">
      <w:pPr>
        <w:pStyle w:val="ConsPlusNonformat"/>
        <w:jc w:val="both"/>
      </w:pPr>
      <w:r>
        <w:t>документов в соответствии с номенклатурой дел администрации города Покачи.</w:t>
      </w:r>
    </w:p>
    <w:p w:rsidR="0056663C" w:rsidRDefault="0056663C">
      <w:pPr>
        <w:pStyle w:val="ConsPlusNonformat"/>
        <w:jc w:val="both"/>
      </w:pPr>
      <w:r>
        <w:t xml:space="preserve">    Я  согласен(а)  с  тем,  что мои  персональные данные будут ограниченно</w:t>
      </w:r>
    </w:p>
    <w:p w:rsidR="0056663C" w:rsidRDefault="0056663C">
      <w:pPr>
        <w:pStyle w:val="ConsPlusNonformat"/>
        <w:jc w:val="both"/>
      </w:pPr>
      <w:r>
        <w:t>доступны структурным подразделениям администрации города Покачи для решения</w:t>
      </w:r>
    </w:p>
    <w:p w:rsidR="0056663C" w:rsidRDefault="0056663C">
      <w:pPr>
        <w:pStyle w:val="ConsPlusNonformat"/>
        <w:jc w:val="both"/>
      </w:pPr>
      <w:r>
        <w:t>задач,   связанных   с  организацией  проведения  конкурса,  формированием,</w:t>
      </w:r>
    </w:p>
    <w:p w:rsidR="0056663C" w:rsidRDefault="0056663C">
      <w:pPr>
        <w:pStyle w:val="ConsPlusNonformat"/>
        <w:jc w:val="both"/>
      </w:pPr>
      <w:r>
        <w:t>подготовкой и использования кадрового резерва.</w:t>
      </w:r>
    </w:p>
    <w:p w:rsidR="0056663C" w:rsidRDefault="0056663C">
      <w:pPr>
        <w:pStyle w:val="ConsPlusNonformat"/>
        <w:jc w:val="both"/>
      </w:pPr>
      <w:r>
        <w:t xml:space="preserve">    Я  согласен(а),  что  мои  персональные данные (фамилия, имя, отчество,</w:t>
      </w:r>
    </w:p>
    <w:p w:rsidR="0056663C" w:rsidRDefault="0056663C">
      <w:pPr>
        <w:pStyle w:val="ConsPlusNonformat"/>
        <w:jc w:val="both"/>
      </w:pPr>
      <w:r>
        <w:t>должность,  подразделение,  рабочий  телефон  и  адрес электронной почты) в</w:t>
      </w:r>
    </w:p>
    <w:p w:rsidR="0056663C" w:rsidRDefault="0056663C">
      <w:pPr>
        <w:pStyle w:val="ConsPlusNonformat"/>
        <w:jc w:val="both"/>
      </w:pPr>
      <w:r>
        <w:t>целях  информационного  обеспечения  могут  включаться только в официальные</w:t>
      </w:r>
    </w:p>
    <w:p w:rsidR="0056663C" w:rsidRDefault="0056663C">
      <w:pPr>
        <w:pStyle w:val="ConsPlusNonformat"/>
        <w:jc w:val="both"/>
      </w:pPr>
      <w:r>
        <w:t>общедоступные  источники  персональных данных администрации города Покачи в</w:t>
      </w:r>
    </w:p>
    <w:p w:rsidR="0056663C" w:rsidRDefault="0056663C">
      <w:pPr>
        <w:pStyle w:val="ConsPlusNonformat"/>
        <w:jc w:val="both"/>
      </w:pPr>
      <w:r>
        <w:t>сети Интернет.</w:t>
      </w:r>
    </w:p>
    <w:p w:rsidR="0056663C" w:rsidRDefault="0056663C">
      <w:pPr>
        <w:pStyle w:val="ConsPlusNonformat"/>
        <w:jc w:val="both"/>
      </w:pPr>
      <w:r>
        <w:t xml:space="preserve">    Я   проинформирован(а),   что  конфиденциальность  персональных  данных</w:t>
      </w:r>
    </w:p>
    <w:p w:rsidR="0056663C" w:rsidRDefault="0056663C">
      <w:pPr>
        <w:pStyle w:val="ConsPlusNonformat"/>
        <w:jc w:val="both"/>
      </w:pPr>
      <w:r>
        <w:t>соблюдается  в  рамках  исполнения  операторами законодательства Российской</w:t>
      </w:r>
    </w:p>
    <w:p w:rsidR="0056663C" w:rsidRDefault="0056663C">
      <w:pPr>
        <w:pStyle w:val="ConsPlusNonformat"/>
        <w:jc w:val="both"/>
      </w:pPr>
      <w:r>
        <w:t>Федерации.</w:t>
      </w:r>
    </w:p>
    <w:p w:rsidR="0056663C" w:rsidRDefault="0056663C">
      <w:pPr>
        <w:pStyle w:val="ConsPlusNonformat"/>
        <w:jc w:val="both"/>
      </w:pPr>
      <w:r>
        <w:t xml:space="preserve">    Я  информирован(а)  о  том, что настоящее заявление действует в течение</w:t>
      </w:r>
    </w:p>
    <w:p w:rsidR="0056663C" w:rsidRDefault="0056663C">
      <w:pPr>
        <w:pStyle w:val="ConsPlusNonformat"/>
        <w:jc w:val="both"/>
      </w:pPr>
      <w:r>
        <w:t>срока  хранения персональных данных и может быть отозвано мной в письменной</w:t>
      </w:r>
    </w:p>
    <w:p w:rsidR="0056663C" w:rsidRDefault="0056663C">
      <w:pPr>
        <w:pStyle w:val="ConsPlusNonformat"/>
        <w:jc w:val="both"/>
      </w:pPr>
      <w:r>
        <w:t>форме.</w:t>
      </w:r>
    </w:p>
    <w:p w:rsidR="0056663C" w:rsidRDefault="0056663C">
      <w:pPr>
        <w:pStyle w:val="ConsPlusNonformat"/>
        <w:jc w:val="both"/>
      </w:pPr>
    </w:p>
    <w:p w:rsidR="0056663C" w:rsidRDefault="0056663C">
      <w:pPr>
        <w:pStyle w:val="ConsPlusNonformat"/>
        <w:jc w:val="both"/>
      </w:pPr>
      <w:r>
        <w:t>__________________         ___________         ____________________________</w:t>
      </w:r>
    </w:p>
    <w:p w:rsidR="0056663C" w:rsidRDefault="0056663C">
      <w:pPr>
        <w:pStyle w:val="ConsPlusNonformat"/>
        <w:jc w:val="both"/>
      </w:pPr>
      <w:r>
        <w:t xml:space="preserve">       дата                  подпись                      Ф.И.О.</w:t>
      </w:r>
    </w:p>
    <w:p w:rsidR="0056663C" w:rsidRDefault="0056663C">
      <w:pPr>
        <w:pStyle w:val="ConsPlusNonformat"/>
        <w:jc w:val="both"/>
      </w:pPr>
    </w:p>
    <w:p w:rsidR="0056663C" w:rsidRDefault="0056663C">
      <w:pPr>
        <w:pStyle w:val="ConsPlusNonformat"/>
        <w:jc w:val="both"/>
      </w:pPr>
    </w:p>
    <w:p w:rsidR="0056663C" w:rsidRDefault="0056663C">
      <w:pPr>
        <w:pStyle w:val="ConsPlusNonformat"/>
        <w:jc w:val="both"/>
      </w:pPr>
      <w:r>
        <w:t>Заявление принял(а) _______________________________________________________</w:t>
      </w:r>
    </w:p>
    <w:p w:rsidR="0056663C" w:rsidRDefault="0056663C">
      <w:pPr>
        <w:pStyle w:val="ConsPlusNonformat"/>
        <w:jc w:val="both"/>
      </w:pPr>
      <w:r>
        <w:t xml:space="preserve">                              Ф.И.О. специалиста, подпись, дата</w:t>
      </w: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right"/>
        <w:outlineLvl w:val="1"/>
      </w:pPr>
      <w:r>
        <w:t>Приложение 3</w:t>
      </w:r>
    </w:p>
    <w:p w:rsidR="0056663C" w:rsidRDefault="0056663C">
      <w:pPr>
        <w:pStyle w:val="ConsPlusNormal"/>
        <w:jc w:val="right"/>
      </w:pPr>
      <w:r>
        <w:t>к Положению</w:t>
      </w:r>
    </w:p>
    <w:p w:rsidR="0056663C" w:rsidRDefault="0056663C">
      <w:pPr>
        <w:pStyle w:val="ConsPlusNormal"/>
        <w:jc w:val="right"/>
      </w:pPr>
      <w:r>
        <w:t>о кадровом резерве</w:t>
      </w:r>
    </w:p>
    <w:p w:rsidR="0056663C" w:rsidRDefault="0056663C">
      <w:pPr>
        <w:pStyle w:val="ConsPlusNormal"/>
        <w:jc w:val="right"/>
      </w:pPr>
      <w:r>
        <w:t>в администрации города Покачи</w:t>
      </w: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nformat"/>
        <w:jc w:val="both"/>
      </w:pPr>
      <w:bookmarkStart w:id="17" w:name="P406"/>
      <w:bookmarkEnd w:id="17"/>
      <w:r>
        <w:t xml:space="preserve">                                Уведомление</w:t>
      </w:r>
    </w:p>
    <w:p w:rsidR="0056663C" w:rsidRDefault="0056663C">
      <w:pPr>
        <w:pStyle w:val="ConsPlusNonformat"/>
        <w:jc w:val="both"/>
      </w:pPr>
    </w:p>
    <w:p w:rsidR="0056663C" w:rsidRDefault="0056663C">
      <w:pPr>
        <w:pStyle w:val="ConsPlusNonformat"/>
        <w:jc w:val="both"/>
      </w:pPr>
      <w:r>
        <w:t xml:space="preserve">                              Уважаемый (ая)</w:t>
      </w:r>
    </w:p>
    <w:p w:rsidR="0056663C" w:rsidRDefault="0056663C">
      <w:pPr>
        <w:pStyle w:val="ConsPlusNonformat"/>
        <w:jc w:val="both"/>
      </w:pPr>
      <w:r>
        <w:t xml:space="preserve">          ______________________________________________________!</w:t>
      </w:r>
    </w:p>
    <w:p w:rsidR="0056663C" w:rsidRDefault="0056663C">
      <w:pPr>
        <w:pStyle w:val="ConsPlusNonformat"/>
        <w:jc w:val="both"/>
      </w:pPr>
      <w:r>
        <w:t xml:space="preserve">                         (фамилия, имя, отчество)</w:t>
      </w:r>
    </w:p>
    <w:p w:rsidR="0056663C" w:rsidRDefault="0056663C">
      <w:pPr>
        <w:pStyle w:val="ConsPlusNonformat"/>
        <w:jc w:val="both"/>
      </w:pPr>
    </w:p>
    <w:p w:rsidR="0056663C" w:rsidRDefault="0056663C">
      <w:pPr>
        <w:pStyle w:val="ConsPlusNonformat"/>
        <w:jc w:val="both"/>
      </w:pPr>
      <w:r>
        <w:t xml:space="preserve">    Конкурсная комиссия, утвержденная _____________________________________</w:t>
      </w:r>
    </w:p>
    <w:p w:rsidR="0056663C" w:rsidRDefault="0056663C">
      <w:pPr>
        <w:pStyle w:val="ConsPlusNonformat"/>
        <w:jc w:val="both"/>
      </w:pPr>
      <w:r>
        <w:t xml:space="preserve">                                     (указать правовой акт, реквизиты акта)</w:t>
      </w:r>
    </w:p>
    <w:p w:rsidR="0056663C" w:rsidRDefault="0056663C">
      <w:pPr>
        <w:pStyle w:val="ConsPlusNonformat"/>
        <w:jc w:val="both"/>
      </w:pPr>
      <w:r>
        <w:t>___________________________________________________________________________</w:t>
      </w:r>
    </w:p>
    <w:p w:rsidR="0056663C" w:rsidRDefault="0056663C">
      <w:pPr>
        <w:pStyle w:val="ConsPlusNonformat"/>
        <w:jc w:val="both"/>
      </w:pPr>
      <w:r>
        <w:t>сообщает,  что  Вы  не  допущены  к  участию  в  конкурсе  для формирования</w:t>
      </w:r>
    </w:p>
    <w:p w:rsidR="0056663C" w:rsidRDefault="0056663C">
      <w:pPr>
        <w:pStyle w:val="ConsPlusNonformat"/>
        <w:jc w:val="both"/>
      </w:pPr>
      <w:r>
        <w:t>кадрового резерва на замещение должности муниципальной службы</w:t>
      </w:r>
    </w:p>
    <w:p w:rsidR="0056663C" w:rsidRDefault="0056663C">
      <w:pPr>
        <w:pStyle w:val="ConsPlusNonformat"/>
        <w:jc w:val="both"/>
      </w:pPr>
      <w:r>
        <w:t>___________________________________________________________________________</w:t>
      </w:r>
    </w:p>
    <w:p w:rsidR="0056663C" w:rsidRDefault="0056663C">
      <w:pPr>
        <w:pStyle w:val="ConsPlusNonformat"/>
        <w:jc w:val="both"/>
      </w:pPr>
      <w:r>
        <w:t xml:space="preserve">      (полное наименование должности муниципальной службы с указанием</w:t>
      </w:r>
    </w:p>
    <w:p w:rsidR="0056663C" w:rsidRDefault="0056663C">
      <w:pPr>
        <w:pStyle w:val="ConsPlusNonformat"/>
        <w:jc w:val="both"/>
      </w:pPr>
      <w:r>
        <w:t xml:space="preserve">                        структурного подразделения)</w:t>
      </w:r>
    </w:p>
    <w:p w:rsidR="0056663C" w:rsidRDefault="0056663C">
      <w:pPr>
        <w:pStyle w:val="ConsPlusNonformat"/>
        <w:jc w:val="both"/>
      </w:pPr>
      <w:r>
        <w:t>по причине ________________________________________________________________</w:t>
      </w:r>
    </w:p>
    <w:p w:rsidR="0056663C" w:rsidRDefault="0056663C">
      <w:pPr>
        <w:pStyle w:val="ConsPlusNonformat"/>
        <w:jc w:val="both"/>
      </w:pPr>
      <w:r>
        <w:t xml:space="preserve">                               (указывается причина)</w:t>
      </w:r>
    </w:p>
    <w:p w:rsidR="0056663C" w:rsidRDefault="0056663C">
      <w:pPr>
        <w:pStyle w:val="ConsPlusNonformat"/>
        <w:jc w:val="both"/>
      </w:pPr>
      <w:r>
        <w:t>___________________________________________________________________________</w:t>
      </w:r>
    </w:p>
    <w:p w:rsidR="0056663C" w:rsidRDefault="0056663C">
      <w:pPr>
        <w:pStyle w:val="ConsPlusNonformat"/>
        <w:jc w:val="both"/>
      </w:pPr>
    </w:p>
    <w:p w:rsidR="0056663C" w:rsidRDefault="0056663C">
      <w:pPr>
        <w:pStyle w:val="ConsPlusNonformat"/>
        <w:jc w:val="both"/>
      </w:pPr>
    </w:p>
    <w:p w:rsidR="0056663C" w:rsidRDefault="0056663C">
      <w:pPr>
        <w:pStyle w:val="ConsPlusNonformat"/>
        <w:jc w:val="both"/>
      </w:pPr>
      <w:r>
        <w:lastRenderedPageBreak/>
        <w:t>Председатель комиссии           подпись             расшифровка подписи</w:t>
      </w: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right"/>
        <w:outlineLvl w:val="1"/>
      </w:pPr>
      <w:r>
        <w:t>Приложение 4</w:t>
      </w:r>
    </w:p>
    <w:p w:rsidR="0056663C" w:rsidRDefault="0056663C">
      <w:pPr>
        <w:pStyle w:val="ConsPlusNormal"/>
        <w:jc w:val="right"/>
      </w:pPr>
      <w:r>
        <w:t>к Положению</w:t>
      </w:r>
    </w:p>
    <w:p w:rsidR="0056663C" w:rsidRDefault="0056663C">
      <w:pPr>
        <w:pStyle w:val="ConsPlusNormal"/>
        <w:jc w:val="right"/>
      </w:pPr>
      <w:r>
        <w:t>о кадровом резерве</w:t>
      </w:r>
    </w:p>
    <w:p w:rsidR="0056663C" w:rsidRDefault="0056663C">
      <w:pPr>
        <w:pStyle w:val="ConsPlusNormal"/>
        <w:jc w:val="right"/>
      </w:pPr>
      <w:r>
        <w:t>в администрации города Покачи</w:t>
      </w: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nformat"/>
        <w:jc w:val="both"/>
      </w:pPr>
      <w:bookmarkStart w:id="18" w:name="P436"/>
      <w:bookmarkEnd w:id="18"/>
      <w:r>
        <w:t xml:space="preserve">                                Уведомление</w:t>
      </w:r>
    </w:p>
    <w:p w:rsidR="0056663C" w:rsidRDefault="0056663C">
      <w:pPr>
        <w:pStyle w:val="ConsPlusNonformat"/>
        <w:jc w:val="both"/>
      </w:pPr>
    </w:p>
    <w:p w:rsidR="0056663C" w:rsidRDefault="0056663C">
      <w:pPr>
        <w:pStyle w:val="ConsPlusNonformat"/>
        <w:jc w:val="both"/>
      </w:pPr>
      <w:r>
        <w:t xml:space="preserve">                              Уважаемый (ая)</w:t>
      </w:r>
    </w:p>
    <w:p w:rsidR="0056663C" w:rsidRDefault="0056663C">
      <w:pPr>
        <w:pStyle w:val="ConsPlusNonformat"/>
        <w:jc w:val="both"/>
      </w:pPr>
      <w:r>
        <w:t xml:space="preserve">         _______________________________________________________!</w:t>
      </w:r>
    </w:p>
    <w:p w:rsidR="0056663C" w:rsidRDefault="0056663C">
      <w:pPr>
        <w:pStyle w:val="ConsPlusNonformat"/>
        <w:jc w:val="both"/>
      </w:pPr>
      <w:r>
        <w:t xml:space="preserve">                         (фамилия, имя, отчество)</w:t>
      </w:r>
    </w:p>
    <w:p w:rsidR="0056663C" w:rsidRDefault="0056663C">
      <w:pPr>
        <w:pStyle w:val="ConsPlusNonformat"/>
        <w:jc w:val="both"/>
      </w:pPr>
    </w:p>
    <w:p w:rsidR="0056663C" w:rsidRDefault="0056663C">
      <w:pPr>
        <w:pStyle w:val="ConsPlusNonformat"/>
        <w:jc w:val="both"/>
      </w:pPr>
      <w:r>
        <w:t xml:space="preserve">    Конкурсная комиссия, утвержденная</w:t>
      </w:r>
    </w:p>
    <w:p w:rsidR="0056663C" w:rsidRDefault="0056663C">
      <w:pPr>
        <w:pStyle w:val="ConsPlusNonformat"/>
        <w:jc w:val="both"/>
      </w:pPr>
      <w:r>
        <w:t>___________________________________________________________________________</w:t>
      </w:r>
    </w:p>
    <w:p w:rsidR="0056663C" w:rsidRDefault="0056663C">
      <w:pPr>
        <w:pStyle w:val="ConsPlusNonformat"/>
        <w:jc w:val="both"/>
      </w:pPr>
      <w:r>
        <w:t xml:space="preserve">                  (указать правовой акт, реквизиты акта)</w:t>
      </w:r>
    </w:p>
    <w:p w:rsidR="0056663C" w:rsidRDefault="0056663C">
      <w:pPr>
        <w:pStyle w:val="ConsPlusNonformat"/>
        <w:jc w:val="both"/>
      </w:pPr>
      <w:r>
        <w:t>сообщает,  что  Вы допущены к участию в конкурсе для формирования кадрового</w:t>
      </w:r>
    </w:p>
    <w:p w:rsidR="0056663C" w:rsidRDefault="0056663C">
      <w:pPr>
        <w:pStyle w:val="ConsPlusNonformat"/>
        <w:jc w:val="both"/>
      </w:pPr>
      <w:r>
        <w:t>резерва на замещение должности муниципальной службы</w:t>
      </w:r>
    </w:p>
    <w:p w:rsidR="0056663C" w:rsidRDefault="0056663C">
      <w:pPr>
        <w:pStyle w:val="ConsPlusNonformat"/>
        <w:jc w:val="both"/>
      </w:pPr>
      <w:r>
        <w:t>___________________________________________________________________________</w:t>
      </w:r>
    </w:p>
    <w:p w:rsidR="0056663C" w:rsidRDefault="0056663C">
      <w:pPr>
        <w:pStyle w:val="ConsPlusNonformat"/>
        <w:jc w:val="both"/>
      </w:pPr>
      <w:r>
        <w:t xml:space="preserve">      (полное наименование должности муниципальной службы с указанием</w:t>
      </w:r>
    </w:p>
    <w:p w:rsidR="0056663C" w:rsidRDefault="0056663C">
      <w:pPr>
        <w:pStyle w:val="ConsPlusNonformat"/>
        <w:jc w:val="both"/>
      </w:pPr>
      <w:r>
        <w:t xml:space="preserve">                        структурного подразделения)</w:t>
      </w:r>
    </w:p>
    <w:p w:rsidR="0056663C" w:rsidRDefault="0056663C">
      <w:pPr>
        <w:pStyle w:val="ConsPlusNonformat"/>
        <w:jc w:val="both"/>
      </w:pPr>
    </w:p>
    <w:p w:rsidR="0056663C" w:rsidRDefault="0056663C">
      <w:pPr>
        <w:pStyle w:val="ConsPlusNonformat"/>
        <w:jc w:val="both"/>
      </w:pPr>
      <w:r>
        <w:t xml:space="preserve">    Конкурс проводится в _____ часов "____" ___________ 20___ г. по адресу:</w:t>
      </w:r>
    </w:p>
    <w:p w:rsidR="0056663C" w:rsidRDefault="0056663C">
      <w:pPr>
        <w:pStyle w:val="ConsPlusNonformat"/>
        <w:jc w:val="both"/>
      </w:pPr>
      <w:r>
        <w:t>___________________________________________________________________________</w:t>
      </w:r>
    </w:p>
    <w:p w:rsidR="0056663C" w:rsidRDefault="0056663C">
      <w:pPr>
        <w:pStyle w:val="ConsPlusNonformat"/>
        <w:jc w:val="both"/>
      </w:pPr>
      <w:r>
        <w:t xml:space="preserve">                 (указать фактический адрес, N помещения)</w:t>
      </w:r>
    </w:p>
    <w:p w:rsidR="0056663C" w:rsidRDefault="0056663C">
      <w:pPr>
        <w:pStyle w:val="ConsPlusNonformat"/>
        <w:jc w:val="both"/>
      </w:pPr>
    </w:p>
    <w:p w:rsidR="0056663C" w:rsidRDefault="0056663C">
      <w:pPr>
        <w:pStyle w:val="ConsPlusNonformat"/>
        <w:jc w:val="both"/>
      </w:pPr>
    </w:p>
    <w:p w:rsidR="0056663C" w:rsidRDefault="0056663C">
      <w:pPr>
        <w:pStyle w:val="ConsPlusNonformat"/>
        <w:jc w:val="both"/>
      </w:pPr>
      <w:r>
        <w:t>Председатель комиссии           подпись             расшифровка подписи</w:t>
      </w: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right"/>
        <w:outlineLvl w:val="1"/>
      </w:pPr>
      <w:r>
        <w:t>Приложение 5</w:t>
      </w:r>
    </w:p>
    <w:p w:rsidR="0056663C" w:rsidRDefault="0056663C">
      <w:pPr>
        <w:pStyle w:val="ConsPlusNormal"/>
        <w:jc w:val="right"/>
      </w:pPr>
      <w:r>
        <w:t>к Положению</w:t>
      </w:r>
    </w:p>
    <w:p w:rsidR="0056663C" w:rsidRDefault="0056663C">
      <w:pPr>
        <w:pStyle w:val="ConsPlusNormal"/>
        <w:jc w:val="right"/>
      </w:pPr>
      <w:r>
        <w:t>о кадровом резерве</w:t>
      </w:r>
    </w:p>
    <w:p w:rsidR="0056663C" w:rsidRDefault="0056663C">
      <w:pPr>
        <w:pStyle w:val="ConsPlusNormal"/>
        <w:jc w:val="right"/>
      </w:pPr>
      <w:r>
        <w:t>в администрации города Покачи</w:t>
      </w: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nformat"/>
        <w:jc w:val="both"/>
      </w:pPr>
      <w:r>
        <w:t xml:space="preserve">                                                                  УТВЕРЖДАЮ</w:t>
      </w:r>
    </w:p>
    <w:p w:rsidR="0056663C" w:rsidRDefault="0056663C">
      <w:pPr>
        <w:pStyle w:val="ConsPlusNonformat"/>
        <w:jc w:val="both"/>
      </w:pPr>
      <w:r>
        <w:t xml:space="preserve">                                             ______________________________</w:t>
      </w:r>
    </w:p>
    <w:p w:rsidR="0056663C" w:rsidRDefault="0056663C">
      <w:pPr>
        <w:pStyle w:val="ConsPlusNonformat"/>
        <w:jc w:val="both"/>
      </w:pPr>
      <w:r>
        <w:t xml:space="preserve">                                                   (наименование должности)</w:t>
      </w:r>
    </w:p>
    <w:p w:rsidR="0056663C" w:rsidRDefault="0056663C">
      <w:pPr>
        <w:pStyle w:val="ConsPlusNonformat"/>
        <w:jc w:val="both"/>
      </w:pPr>
      <w:r>
        <w:t xml:space="preserve">                                             ______________________________</w:t>
      </w:r>
    </w:p>
    <w:p w:rsidR="0056663C" w:rsidRDefault="0056663C">
      <w:pPr>
        <w:pStyle w:val="ConsPlusNonformat"/>
        <w:jc w:val="both"/>
      </w:pPr>
      <w:r>
        <w:t xml:space="preserve">                                             (подпись, расшифровка подписи)</w:t>
      </w:r>
    </w:p>
    <w:p w:rsidR="0056663C" w:rsidRDefault="0056663C">
      <w:pPr>
        <w:pStyle w:val="ConsPlusNonformat"/>
        <w:jc w:val="both"/>
      </w:pPr>
    </w:p>
    <w:p w:rsidR="0056663C" w:rsidRDefault="0056663C">
      <w:pPr>
        <w:pStyle w:val="ConsPlusNonformat"/>
        <w:jc w:val="both"/>
      </w:pPr>
      <w:r>
        <w:t xml:space="preserve">                                              "____" ______________ 20   г.</w:t>
      </w:r>
    </w:p>
    <w:p w:rsidR="0056663C" w:rsidRDefault="0056663C">
      <w:pPr>
        <w:pStyle w:val="ConsPlusNonformat"/>
        <w:jc w:val="both"/>
      </w:pPr>
    </w:p>
    <w:p w:rsidR="0056663C" w:rsidRDefault="0056663C">
      <w:pPr>
        <w:pStyle w:val="ConsPlusNonformat"/>
        <w:jc w:val="both"/>
      </w:pPr>
      <w:bookmarkStart w:id="19" w:name="P475"/>
      <w:bookmarkEnd w:id="19"/>
      <w:r>
        <w:t xml:space="preserve">                       Индивидуальный план обучения</w:t>
      </w:r>
    </w:p>
    <w:p w:rsidR="0056663C" w:rsidRDefault="0056663C">
      <w:pPr>
        <w:pStyle w:val="ConsPlusNonformat"/>
        <w:jc w:val="both"/>
      </w:pPr>
    </w:p>
    <w:p w:rsidR="0056663C" w:rsidRDefault="0056663C">
      <w:pPr>
        <w:pStyle w:val="ConsPlusNonformat"/>
        <w:jc w:val="both"/>
      </w:pPr>
      <w:r>
        <w:t>__________________________________________________________________________,</w:t>
      </w:r>
    </w:p>
    <w:p w:rsidR="0056663C" w:rsidRDefault="0056663C">
      <w:pPr>
        <w:pStyle w:val="ConsPlusNonformat"/>
        <w:jc w:val="both"/>
      </w:pPr>
      <w:r>
        <w:t xml:space="preserve">                         (фамилия, имя, отчество)</w:t>
      </w:r>
    </w:p>
    <w:p w:rsidR="0056663C" w:rsidRDefault="0056663C">
      <w:pPr>
        <w:pStyle w:val="ConsPlusNonformat"/>
        <w:jc w:val="both"/>
      </w:pPr>
    </w:p>
    <w:p w:rsidR="0056663C" w:rsidRDefault="0056663C">
      <w:pPr>
        <w:pStyle w:val="ConsPlusNonformat"/>
        <w:jc w:val="both"/>
      </w:pPr>
      <w:r>
        <w:t>включенного   муниципальным   правовым   актом  (представителя  нанимателя,</w:t>
      </w:r>
    </w:p>
    <w:p w:rsidR="0056663C" w:rsidRDefault="0056663C">
      <w:pPr>
        <w:pStyle w:val="ConsPlusNonformat"/>
        <w:jc w:val="both"/>
      </w:pPr>
      <w:r>
        <w:t>работодателя)</w:t>
      </w:r>
    </w:p>
    <w:p w:rsidR="0056663C" w:rsidRDefault="0056663C">
      <w:pPr>
        <w:pStyle w:val="ConsPlusNonformat"/>
        <w:jc w:val="both"/>
      </w:pPr>
      <w:r>
        <w:t>___________________________________________________________________________</w:t>
      </w:r>
    </w:p>
    <w:p w:rsidR="0056663C" w:rsidRDefault="0056663C">
      <w:pPr>
        <w:pStyle w:val="ConsPlusNonformat"/>
        <w:jc w:val="both"/>
      </w:pPr>
      <w:r>
        <w:t>от ____________ 20__ г. N _______ в кадровый резерв для замещения должности</w:t>
      </w:r>
    </w:p>
    <w:p w:rsidR="0056663C" w:rsidRDefault="0056663C">
      <w:pPr>
        <w:pStyle w:val="ConsPlusNonformat"/>
        <w:jc w:val="both"/>
      </w:pPr>
      <w:r>
        <w:t>муниципальной службы ______________________________________________________</w:t>
      </w:r>
    </w:p>
    <w:p w:rsidR="0056663C" w:rsidRDefault="0056663C">
      <w:pPr>
        <w:pStyle w:val="ConsPlusNonformat"/>
        <w:jc w:val="both"/>
      </w:pPr>
      <w:r>
        <w:lastRenderedPageBreak/>
        <w:t xml:space="preserve">                         (наименование должности муниципальной службы,</w:t>
      </w:r>
    </w:p>
    <w:p w:rsidR="0056663C" w:rsidRDefault="0056663C">
      <w:pPr>
        <w:pStyle w:val="ConsPlusNonformat"/>
        <w:jc w:val="both"/>
      </w:pPr>
      <w:r>
        <w:t xml:space="preserve">                                 структурного подразделения)</w:t>
      </w:r>
    </w:p>
    <w:p w:rsidR="0056663C" w:rsidRDefault="0056663C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24"/>
        <w:gridCol w:w="5386"/>
        <w:gridCol w:w="1531"/>
        <w:gridCol w:w="1531"/>
      </w:tblGrid>
      <w:tr w:rsidR="0056663C">
        <w:tc>
          <w:tcPr>
            <w:tcW w:w="624" w:type="dxa"/>
          </w:tcPr>
          <w:p w:rsidR="0056663C" w:rsidRDefault="0056663C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5386" w:type="dxa"/>
          </w:tcPr>
          <w:p w:rsidR="0056663C" w:rsidRDefault="0056663C">
            <w:pPr>
              <w:pStyle w:val="ConsPlusNormal"/>
              <w:jc w:val="center"/>
            </w:pPr>
            <w:r>
              <w:t>Содержание плана (разделы)</w:t>
            </w:r>
          </w:p>
        </w:tc>
        <w:tc>
          <w:tcPr>
            <w:tcW w:w="1531" w:type="dxa"/>
          </w:tcPr>
          <w:p w:rsidR="0056663C" w:rsidRDefault="0056663C">
            <w:pPr>
              <w:pStyle w:val="ConsPlusNormal"/>
              <w:jc w:val="center"/>
            </w:pPr>
            <w:r>
              <w:t>Сроки исполнения</w:t>
            </w:r>
          </w:p>
        </w:tc>
        <w:tc>
          <w:tcPr>
            <w:tcW w:w="1531" w:type="dxa"/>
          </w:tcPr>
          <w:p w:rsidR="0056663C" w:rsidRDefault="0056663C">
            <w:pPr>
              <w:pStyle w:val="ConsPlusNormal"/>
              <w:jc w:val="center"/>
            </w:pPr>
            <w:r>
              <w:t>Отметка об исполнении</w:t>
            </w:r>
          </w:p>
        </w:tc>
      </w:tr>
      <w:tr w:rsidR="0056663C">
        <w:tc>
          <w:tcPr>
            <w:tcW w:w="62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5386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53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531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62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5386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53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531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62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5386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53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531" w:type="dxa"/>
          </w:tcPr>
          <w:p w:rsidR="0056663C" w:rsidRDefault="0056663C">
            <w:pPr>
              <w:pStyle w:val="ConsPlusNormal"/>
            </w:pPr>
          </w:p>
        </w:tc>
      </w:tr>
    </w:tbl>
    <w:p w:rsidR="0056663C" w:rsidRDefault="0056663C">
      <w:pPr>
        <w:pStyle w:val="ConsPlusNormal"/>
        <w:jc w:val="both"/>
      </w:pPr>
    </w:p>
    <w:p w:rsidR="0056663C" w:rsidRDefault="0056663C">
      <w:pPr>
        <w:pStyle w:val="ConsPlusNonformat"/>
        <w:jc w:val="both"/>
      </w:pPr>
      <w:r>
        <w:t>Наименование должности</w:t>
      </w:r>
    </w:p>
    <w:p w:rsidR="0056663C" w:rsidRDefault="0056663C">
      <w:pPr>
        <w:pStyle w:val="ConsPlusNonformat"/>
        <w:jc w:val="both"/>
      </w:pPr>
      <w:r>
        <w:t>уполномоченного лица            _________________    ______________________</w:t>
      </w:r>
    </w:p>
    <w:p w:rsidR="0056663C" w:rsidRDefault="0056663C">
      <w:pPr>
        <w:pStyle w:val="ConsPlusNonformat"/>
        <w:jc w:val="both"/>
      </w:pPr>
      <w:r>
        <w:t xml:space="preserve">                                    (подпись)        (расшифровка подписи)</w:t>
      </w: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right"/>
        <w:outlineLvl w:val="1"/>
      </w:pPr>
      <w:r>
        <w:t>Приложение 6</w:t>
      </w:r>
    </w:p>
    <w:p w:rsidR="0056663C" w:rsidRDefault="0056663C">
      <w:pPr>
        <w:pStyle w:val="ConsPlusNormal"/>
        <w:jc w:val="right"/>
      </w:pPr>
      <w:r>
        <w:t>к Положению</w:t>
      </w:r>
    </w:p>
    <w:p w:rsidR="0056663C" w:rsidRDefault="0056663C">
      <w:pPr>
        <w:pStyle w:val="ConsPlusNormal"/>
        <w:jc w:val="right"/>
      </w:pPr>
      <w:r>
        <w:t>о кадровом резерве</w:t>
      </w:r>
    </w:p>
    <w:p w:rsidR="0056663C" w:rsidRDefault="0056663C">
      <w:pPr>
        <w:pStyle w:val="ConsPlusNormal"/>
        <w:jc w:val="right"/>
      </w:pPr>
      <w:r>
        <w:t>в администрации города Покачи</w:t>
      </w: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center"/>
      </w:pPr>
      <w:bookmarkStart w:id="20" w:name="P518"/>
      <w:bookmarkEnd w:id="20"/>
      <w:r>
        <w:t>Список</w:t>
      </w:r>
    </w:p>
    <w:p w:rsidR="0056663C" w:rsidRDefault="0056663C">
      <w:pPr>
        <w:pStyle w:val="ConsPlusNormal"/>
        <w:jc w:val="center"/>
      </w:pPr>
      <w:r>
        <w:t>кадрового резерва для замещения вакантных должностей</w:t>
      </w:r>
    </w:p>
    <w:p w:rsidR="0056663C" w:rsidRDefault="0056663C">
      <w:pPr>
        <w:pStyle w:val="ConsPlusNormal"/>
        <w:jc w:val="center"/>
      </w:pPr>
      <w:r>
        <w:t>муниципальной службы</w:t>
      </w:r>
    </w:p>
    <w:p w:rsidR="0056663C" w:rsidRDefault="0056663C">
      <w:pPr>
        <w:pStyle w:val="ConsPlusNormal"/>
        <w:jc w:val="center"/>
      </w:pPr>
      <w:r>
        <w:t>в _________________________________________________</w:t>
      </w:r>
    </w:p>
    <w:p w:rsidR="0056663C" w:rsidRDefault="0056663C">
      <w:pPr>
        <w:pStyle w:val="ConsPlusNormal"/>
        <w:jc w:val="both"/>
      </w:pPr>
    </w:p>
    <w:p w:rsidR="0056663C" w:rsidRDefault="0056663C">
      <w:pPr>
        <w:sectPr w:rsidR="0056663C" w:rsidSect="00ED3EC2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1587"/>
        <w:gridCol w:w="1183"/>
        <w:gridCol w:w="2154"/>
        <w:gridCol w:w="1531"/>
        <w:gridCol w:w="1247"/>
        <w:gridCol w:w="1644"/>
        <w:gridCol w:w="1701"/>
        <w:gridCol w:w="1417"/>
      </w:tblGrid>
      <w:tr w:rsidR="0056663C">
        <w:tc>
          <w:tcPr>
            <w:tcW w:w="567" w:type="dxa"/>
          </w:tcPr>
          <w:p w:rsidR="0056663C" w:rsidRDefault="0056663C">
            <w:pPr>
              <w:pStyle w:val="ConsPlusNormal"/>
              <w:jc w:val="center"/>
            </w:pPr>
            <w:r>
              <w:lastRenderedPageBreak/>
              <w:t>N п/п</w:t>
            </w:r>
          </w:p>
        </w:tc>
        <w:tc>
          <w:tcPr>
            <w:tcW w:w="1587" w:type="dxa"/>
          </w:tcPr>
          <w:p w:rsidR="0056663C" w:rsidRDefault="0056663C">
            <w:pPr>
              <w:pStyle w:val="ConsPlusNormal"/>
              <w:jc w:val="center"/>
            </w:pPr>
            <w:r>
              <w:t>Фамилия, имя, отчество полностью</w:t>
            </w:r>
          </w:p>
        </w:tc>
        <w:tc>
          <w:tcPr>
            <w:tcW w:w="1183" w:type="dxa"/>
          </w:tcPr>
          <w:p w:rsidR="0056663C" w:rsidRDefault="0056663C">
            <w:pPr>
              <w:pStyle w:val="ConsPlusNormal"/>
              <w:jc w:val="center"/>
            </w:pPr>
            <w:r>
              <w:t>Дата рождения</w:t>
            </w:r>
          </w:p>
        </w:tc>
        <w:tc>
          <w:tcPr>
            <w:tcW w:w="2154" w:type="dxa"/>
          </w:tcPr>
          <w:p w:rsidR="0056663C" w:rsidRDefault="0056663C">
            <w:pPr>
              <w:pStyle w:val="ConsPlusNormal"/>
              <w:jc w:val="center"/>
            </w:pPr>
            <w:r>
              <w:t>Сведения об образовании: образовательная организация, год окончания, специальность (направление подготовки) и квалификация по диплому, ученая степень и ученое звание (при наличии), дополнительное профессиональное образование за последние три года (при наличии)</w:t>
            </w:r>
          </w:p>
        </w:tc>
        <w:tc>
          <w:tcPr>
            <w:tcW w:w="1531" w:type="dxa"/>
          </w:tcPr>
          <w:p w:rsidR="0056663C" w:rsidRDefault="0056663C">
            <w:pPr>
              <w:pStyle w:val="ConsPlusNormal"/>
              <w:jc w:val="center"/>
            </w:pPr>
            <w:r>
              <w:t>Место работы и должность, дата назначения, классный чин, воинское или специальное звание (при наличии)</w:t>
            </w:r>
          </w:p>
        </w:tc>
        <w:tc>
          <w:tcPr>
            <w:tcW w:w="1247" w:type="dxa"/>
          </w:tcPr>
          <w:p w:rsidR="0056663C" w:rsidRDefault="0056663C">
            <w:pPr>
              <w:pStyle w:val="ConsPlusNormal"/>
              <w:jc w:val="center"/>
            </w:pPr>
            <w:r>
              <w:t>Стаж муниципальной службы/стаж работы по специальности</w:t>
            </w:r>
          </w:p>
        </w:tc>
        <w:tc>
          <w:tcPr>
            <w:tcW w:w="1644" w:type="dxa"/>
          </w:tcPr>
          <w:p w:rsidR="0056663C" w:rsidRDefault="0056663C">
            <w:pPr>
              <w:pStyle w:val="ConsPlusNormal"/>
              <w:jc w:val="center"/>
            </w:pPr>
            <w:r>
              <w:t>Информация о включении в кадровый резерв на конкурсной основе или по иным основаниям: указать основание включения в кадровый резерв и дату включения</w:t>
            </w:r>
          </w:p>
        </w:tc>
        <w:tc>
          <w:tcPr>
            <w:tcW w:w="1701" w:type="dxa"/>
          </w:tcPr>
          <w:p w:rsidR="0056663C" w:rsidRDefault="0056663C">
            <w:pPr>
              <w:pStyle w:val="ConsPlusNormal"/>
              <w:jc w:val="center"/>
            </w:pPr>
            <w:r>
              <w:t>Наименование должности муниципальной службы (с указанием структурного подразделения), для замещения которой муниципальный служащий (гражданин) включен в кадровый резерв</w:t>
            </w:r>
          </w:p>
        </w:tc>
        <w:tc>
          <w:tcPr>
            <w:tcW w:w="1417" w:type="dxa"/>
          </w:tcPr>
          <w:p w:rsidR="0056663C" w:rsidRDefault="0056663C">
            <w:pPr>
              <w:pStyle w:val="ConsPlusNormal"/>
              <w:jc w:val="center"/>
            </w:pPr>
            <w:r>
              <w:t>Контактная информация (телефон(ы) и (или) адрес электронной почты)</w:t>
            </w:r>
          </w:p>
        </w:tc>
      </w:tr>
      <w:tr w:rsidR="0056663C">
        <w:tc>
          <w:tcPr>
            <w:tcW w:w="567" w:type="dxa"/>
          </w:tcPr>
          <w:p w:rsidR="0056663C" w:rsidRDefault="0056663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587" w:type="dxa"/>
          </w:tcPr>
          <w:p w:rsidR="0056663C" w:rsidRDefault="0056663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83" w:type="dxa"/>
          </w:tcPr>
          <w:p w:rsidR="0056663C" w:rsidRDefault="0056663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154" w:type="dxa"/>
          </w:tcPr>
          <w:p w:rsidR="0056663C" w:rsidRDefault="0056663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531" w:type="dxa"/>
          </w:tcPr>
          <w:p w:rsidR="0056663C" w:rsidRDefault="0056663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247" w:type="dxa"/>
          </w:tcPr>
          <w:p w:rsidR="0056663C" w:rsidRDefault="0056663C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644" w:type="dxa"/>
          </w:tcPr>
          <w:p w:rsidR="0056663C" w:rsidRDefault="0056663C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701" w:type="dxa"/>
          </w:tcPr>
          <w:p w:rsidR="0056663C" w:rsidRDefault="0056663C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417" w:type="dxa"/>
          </w:tcPr>
          <w:p w:rsidR="0056663C" w:rsidRDefault="0056663C">
            <w:pPr>
              <w:pStyle w:val="ConsPlusNormal"/>
              <w:jc w:val="center"/>
            </w:pPr>
            <w:r>
              <w:t>9</w:t>
            </w:r>
          </w:p>
        </w:tc>
      </w:tr>
      <w:tr w:rsidR="0056663C">
        <w:tc>
          <w:tcPr>
            <w:tcW w:w="13031" w:type="dxa"/>
            <w:gridSpan w:val="9"/>
          </w:tcPr>
          <w:p w:rsidR="0056663C" w:rsidRDefault="0056663C">
            <w:pPr>
              <w:pStyle w:val="ConsPlusNormal"/>
              <w:jc w:val="center"/>
            </w:pPr>
            <w:r>
              <w:t>Должность муниципальной службы высшей группы, учреждаемая для выполнения функции "руководитель"</w:t>
            </w:r>
          </w:p>
        </w:tc>
      </w:tr>
      <w:tr w:rsidR="0056663C">
        <w:tc>
          <w:tcPr>
            <w:tcW w:w="567" w:type="dxa"/>
          </w:tcPr>
          <w:p w:rsidR="0056663C" w:rsidRDefault="0056663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58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183" w:type="dxa"/>
          </w:tcPr>
          <w:p w:rsidR="0056663C" w:rsidRDefault="0056663C">
            <w:pPr>
              <w:pStyle w:val="ConsPlusNormal"/>
            </w:pPr>
          </w:p>
        </w:tc>
        <w:tc>
          <w:tcPr>
            <w:tcW w:w="215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53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24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64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70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567" w:type="dxa"/>
          </w:tcPr>
          <w:p w:rsidR="0056663C" w:rsidRDefault="0056663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58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183" w:type="dxa"/>
          </w:tcPr>
          <w:p w:rsidR="0056663C" w:rsidRDefault="0056663C">
            <w:pPr>
              <w:pStyle w:val="ConsPlusNormal"/>
            </w:pPr>
          </w:p>
        </w:tc>
        <w:tc>
          <w:tcPr>
            <w:tcW w:w="215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53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24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64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70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567" w:type="dxa"/>
          </w:tcPr>
          <w:p w:rsidR="0056663C" w:rsidRDefault="0056663C">
            <w:pPr>
              <w:pStyle w:val="ConsPlusNormal"/>
              <w:jc w:val="center"/>
            </w:pPr>
            <w:r>
              <w:t>...</w:t>
            </w:r>
          </w:p>
        </w:tc>
        <w:tc>
          <w:tcPr>
            <w:tcW w:w="158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183" w:type="dxa"/>
          </w:tcPr>
          <w:p w:rsidR="0056663C" w:rsidRDefault="0056663C">
            <w:pPr>
              <w:pStyle w:val="ConsPlusNormal"/>
            </w:pPr>
          </w:p>
        </w:tc>
        <w:tc>
          <w:tcPr>
            <w:tcW w:w="215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53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24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64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70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13031" w:type="dxa"/>
            <w:gridSpan w:val="9"/>
          </w:tcPr>
          <w:p w:rsidR="0056663C" w:rsidRDefault="0056663C">
            <w:pPr>
              <w:pStyle w:val="ConsPlusNormal"/>
              <w:jc w:val="center"/>
            </w:pPr>
            <w:r>
              <w:t>Должность муниципальной службы главной группы, учреждаемая для выполнения функции "руководитель"</w:t>
            </w:r>
          </w:p>
        </w:tc>
      </w:tr>
      <w:tr w:rsidR="0056663C">
        <w:tc>
          <w:tcPr>
            <w:tcW w:w="567" w:type="dxa"/>
          </w:tcPr>
          <w:p w:rsidR="0056663C" w:rsidRDefault="0056663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58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183" w:type="dxa"/>
          </w:tcPr>
          <w:p w:rsidR="0056663C" w:rsidRDefault="0056663C">
            <w:pPr>
              <w:pStyle w:val="ConsPlusNormal"/>
            </w:pPr>
          </w:p>
        </w:tc>
        <w:tc>
          <w:tcPr>
            <w:tcW w:w="215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53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24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64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70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567" w:type="dxa"/>
          </w:tcPr>
          <w:p w:rsidR="0056663C" w:rsidRDefault="0056663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58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183" w:type="dxa"/>
          </w:tcPr>
          <w:p w:rsidR="0056663C" w:rsidRDefault="0056663C">
            <w:pPr>
              <w:pStyle w:val="ConsPlusNormal"/>
            </w:pPr>
          </w:p>
        </w:tc>
        <w:tc>
          <w:tcPr>
            <w:tcW w:w="215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53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24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64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70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567" w:type="dxa"/>
          </w:tcPr>
          <w:p w:rsidR="0056663C" w:rsidRDefault="0056663C">
            <w:pPr>
              <w:pStyle w:val="ConsPlusNormal"/>
              <w:jc w:val="center"/>
            </w:pPr>
            <w:r>
              <w:lastRenderedPageBreak/>
              <w:t>...</w:t>
            </w:r>
          </w:p>
        </w:tc>
        <w:tc>
          <w:tcPr>
            <w:tcW w:w="158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183" w:type="dxa"/>
          </w:tcPr>
          <w:p w:rsidR="0056663C" w:rsidRDefault="0056663C">
            <w:pPr>
              <w:pStyle w:val="ConsPlusNormal"/>
            </w:pPr>
          </w:p>
        </w:tc>
        <w:tc>
          <w:tcPr>
            <w:tcW w:w="215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53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24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64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70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13031" w:type="dxa"/>
            <w:gridSpan w:val="9"/>
          </w:tcPr>
          <w:p w:rsidR="0056663C" w:rsidRDefault="0056663C">
            <w:pPr>
              <w:pStyle w:val="ConsPlusNormal"/>
              <w:jc w:val="center"/>
            </w:pPr>
            <w:r>
              <w:t>Должность муниципальной службы ведущей группы, учреждаемая для выполнения функции "руководитель"</w:t>
            </w:r>
          </w:p>
        </w:tc>
      </w:tr>
      <w:tr w:rsidR="0056663C">
        <w:tc>
          <w:tcPr>
            <w:tcW w:w="567" w:type="dxa"/>
          </w:tcPr>
          <w:p w:rsidR="0056663C" w:rsidRDefault="0056663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58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183" w:type="dxa"/>
          </w:tcPr>
          <w:p w:rsidR="0056663C" w:rsidRDefault="0056663C">
            <w:pPr>
              <w:pStyle w:val="ConsPlusNormal"/>
            </w:pPr>
          </w:p>
        </w:tc>
        <w:tc>
          <w:tcPr>
            <w:tcW w:w="215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53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24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64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70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567" w:type="dxa"/>
          </w:tcPr>
          <w:p w:rsidR="0056663C" w:rsidRDefault="0056663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58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183" w:type="dxa"/>
          </w:tcPr>
          <w:p w:rsidR="0056663C" w:rsidRDefault="0056663C">
            <w:pPr>
              <w:pStyle w:val="ConsPlusNormal"/>
            </w:pPr>
          </w:p>
        </w:tc>
        <w:tc>
          <w:tcPr>
            <w:tcW w:w="215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53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24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64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70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567" w:type="dxa"/>
          </w:tcPr>
          <w:p w:rsidR="0056663C" w:rsidRDefault="0056663C">
            <w:pPr>
              <w:pStyle w:val="ConsPlusNormal"/>
              <w:jc w:val="center"/>
            </w:pPr>
            <w:r>
              <w:t>...</w:t>
            </w:r>
          </w:p>
        </w:tc>
        <w:tc>
          <w:tcPr>
            <w:tcW w:w="158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183" w:type="dxa"/>
          </w:tcPr>
          <w:p w:rsidR="0056663C" w:rsidRDefault="0056663C">
            <w:pPr>
              <w:pStyle w:val="ConsPlusNormal"/>
            </w:pPr>
          </w:p>
        </w:tc>
        <w:tc>
          <w:tcPr>
            <w:tcW w:w="215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53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24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64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70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13031" w:type="dxa"/>
            <w:gridSpan w:val="9"/>
          </w:tcPr>
          <w:p w:rsidR="0056663C" w:rsidRDefault="0056663C">
            <w:pPr>
              <w:pStyle w:val="ConsPlusNormal"/>
              <w:jc w:val="center"/>
            </w:pPr>
            <w:r>
              <w:t>Должность муниципальной службы главной группы, учреждаемая для выполнения функции "помощник (советник)"</w:t>
            </w:r>
          </w:p>
        </w:tc>
      </w:tr>
      <w:tr w:rsidR="0056663C">
        <w:tc>
          <w:tcPr>
            <w:tcW w:w="567" w:type="dxa"/>
          </w:tcPr>
          <w:p w:rsidR="0056663C" w:rsidRDefault="0056663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58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183" w:type="dxa"/>
          </w:tcPr>
          <w:p w:rsidR="0056663C" w:rsidRDefault="0056663C">
            <w:pPr>
              <w:pStyle w:val="ConsPlusNormal"/>
            </w:pPr>
          </w:p>
        </w:tc>
        <w:tc>
          <w:tcPr>
            <w:tcW w:w="215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53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24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64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70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567" w:type="dxa"/>
          </w:tcPr>
          <w:p w:rsidR="0056663C" w:rsidRDefault="0056663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58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183" w:type="dxa"/>
          </w:tcPr>
          <w:p w:rsidR="0056663C" w:rsidRDefault="0056663C">
            <w:pPr>
              <w:pStyle w:val="ConsPlusNormal"/>
            </w:pPr>
          </w:p>
        </w:tc>
        <w:tc>
          <w:tcPr>
            <w:tcW w:w="215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53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24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64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70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567" w:type="dxa"/>
          </w:tcPr>
          <w:p w:rsidR="0056663C" w:rsidRDefault="0056663C">
            <w:pPr>
              <w:pStyle w:val="ConsPlusNormal"/>
              <w:jc w:val="center"/>
            </w:pPr>
            <w:r>
              <w:t>...</w:t>
            </w:r>
          </w:p>
        </w:tc>
        <w:tc>
          <w:tcPr>
            <w:tcW w:w="158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183" w:type="dxa"/>
          </w:tcPr>
          <w:p w:rsidR="0056663C" w:rsidRDefault="0056663C">
            <w:pPr>
              <w:pStyle w:val="ConsPlusNormal"/>
            </w:pPr>
          </w:p>
        </w:tc>
        <w:tc>
          <w:tcPr>
            <w:tcW w:w="215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53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24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64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70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13031" w:type="dxa"/>
            <w:gridSpan w:val="9"/>
          </w:tcPr>
          <w:p w:rsidR="0056663C" w:rsidRDefault="0056663C">
            <w:pPr>
              <w:pStyle w:val="ConsPlusNormal"/>
              <w:jc w:val="center"/>
            </w:pPr>
            <w:r>
              <w:t>Должность муниципальной службы ведущей группы, учреждаемая для выполнения функции "специалист", "обеспечивающий специалист"</w:t>
            </w:r>
          </w:p>
        </w:tc>
      </w:tr>
      <w:tr w:rsidR="0056663C">
        <w:tc>
          <w:tcPr>
            <w:tcW w:w="567" w:type="dxa"/>
          </w:tcPr>
          <w:p w:rsidR="0056663C" w:rsidRDefault="0056663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58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183" w:type="dxa"/>
          </w:tcPr>
          <w:p w:rsidR="0056663C" w:rsidRDefault="0056663C">
            <w:pPr>
              <w:pStyle w:val="ConsPlusNormal"/>
            </w:pPr>
          </w:p>
        </w:tc>
        <w:tc>
          <w:tcPr>
            <w:tcW w:w="215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53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24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64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70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567" w:type="dxa"/>
          </w:tcPr>
          <w:p w:rsidR="0056663C" w:rsidRDefault="0056663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58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183" w:type="dxa"/>
          </w:tcPr>
          <w:p w:rsidR="0056663C" w:rsidRDefault="0056663C">
            <w:pPr>
              <w:pStyle w:val="ConsPlusNormal"/>
            </w:pPr>
          </w:p>
        </w:tc>
        <w:tc>
          <w:tcPr>
            <w:tcW w:w="215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53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24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64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70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567" w:type="dxa"/>
          </w:tcPr>
          <w:p w:rsidR="0056663C" w:rsidRDefault="0056663C">
            <w:pPr>
              <w:pStyle w:val="ConsPlusNormal"/>
              <w:jc w:val="center"/>
            </w:pPr>
            <w:r>
              <w:t>...</w:t>
            </w:r>
          </w:p>
        </w:tc>
        <w:tc>
          <w:tcPr>
            <w:tcW w:w="158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183" w:type="dxa"/>
          </w:tcPr>
          <w:p w:rsidR="0056663C" w:rsidRDefault="0056663C">
            <w:pPr>
              <w:pStyle w:val="ConsPlusNormal"/>
            </w:pPr>
          </w:p>
        </w:tc>
        <w:tc>
          <w:tcPr>
            <w:tcW w:w="215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53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24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64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70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13031" w:type="dxa"/>
            <w:gridSpan w:val="9"/>
          </w:tcPr>
          <w:p w:rsidR="0056663C" w:rsidRDefault="0056663C">
            <w:pPr>
              <w:pStyle w:val="ConsPlusNormal"/>
              <w:jc w:val="center"/>
            </w:pPr>
            <w:r>
              <w:t>Должность муниципальной службы старшей группы, учреждаемая для выполнения функции "специалист", "обеспечивающий специалист"</w:t>
            </w:r>
          </w:p>
        </w:tc>
      </w:tr>
      <w:tr w:rsidR="0056663C">
        <w:tc>
          <w:tcPr>
            <w:tcW w:w="567" w:type="dxa"/>
          </w:tcPr>
          <w:p w:rsidR="0056663C" w:rsidRDefault="0056663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58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183" w:type="dxa"/>
          </w:tcPr>
          <w:p w:rsidR="0056663C" w:rsidRDefault="0056663C">
            <w:pPr>
              <w:pStyle w:val="ConsPlusNormal"/>
            </w:pPr>
          </w:p>
        </w:tc>
        <w:tc>
          <w:tcPr>
            <w:tcW w:w="215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53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24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64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70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567" w:type="dxa"/>
          </w:tcPr>
          <w:p w:rsidR="0056663C" w:rsidRDefault="0056663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58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183" w:type="dxa"/>
          </w:tcPr>
          <w:p w:rsidR="0056663C" w:rsidRDefault="0056663C">
            <w:pPr>
              <w:pStyle w:val="ConsPlusNormal"/>
            </w:pPr>
          </w:p>
        </w:tc>
        <w:tc>
          <w:tcPr>
            <w:tcW w:w="215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53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24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64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70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567" w:type="dxa"/>
          </w:tcPr>
          <w:p w:rsidR="0056663C" w:rsidRDefault="0056663C">
            <w:pPr>
              <w:pStyle w:val="ConsPlusNormal"/>
              <w:jc w:val="center"/>
            </w:pPr>
            <w:r>
              <w:t>...</w:t>
            </w:r>
          </w:p>
        </w:tc>
        <w:tc>
          <w:tcPr>
            <w:tcW w:w="158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183" w:type="dxa"/>
          </w:tcPr>
          <w:p w:rsidR="0056663C" w:rsidRDefault="0056663C">
            <w:pPr>
              <w:pStyle w:val="ConsPlusNormal"/>
            </w:pPr>
          </w:p>
        </w:tc>
        <w:tc>
          <w:tcPr>
            <w:tcW w:w="215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53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24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64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70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13031" w:type="dxa"/>
            <w:gridSpan w:val="9"/>
          </w:tcPr>
          <w:p w:rsidR="0056663C" w:rsidRDefault="0056663C">
            <w:pPr>
              <w:pStyle w:val="ConsPlusNormal"/>
              <w:jc w:val="center"/>
            </w:pPr>
            <w:r>
              <w:t xml:space="preserve">Должность муниципальной службы младшей группы, учреждаемая для выполнения функции "специалист", "обеспечивающий </w:t>
            </w:r>
            <w:r>
              <w:lastRenderedPageBreak/>
              <w:t>специалист"</w:t>
            </w:r>
          </w:p>
        </w:tc>
      </w:tr>
      <w:tr w:rsidR="0056663C">
        <w:tc>
          <w:tcPr>
            <w:tcW w:w="567" w:type="dxa"/>
          </w:tcPr>
          <w:p w:rsidR="0056663C" w:rsidRDefault="0056663C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158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183" w:type="dxa"/>
          </w:tcPr>
          <w:p w:rsidR="0056663C" w:rsidRDefault="0056663C">
            <w:pPr>
              <w:pStyle w:val="ConsPlusNormal"/>
            </w:pPr>
          </w:p>
        </w:tc>
        <w:tc>
          <w:tcPr>
            <w:tcW w:w="215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53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24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64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70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567" w:type="dxa"/>
          </w:tcPr>
          <w:p w:rsidR="0056663C" w:rsidRDefault="0056663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58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183" w:type="dxa"/>
          </w:tcPr>
          <w:p w:rsidR="0056663C" w:rsidRDefault="0056663C">
            <w:pPr>
              <w:pStyle w:val="ConsPlusNormal"/>
            </w:pPr>
          </w:p>
        </w:tc>
        <w:tc>
          <w:tcPr>
            <w:tcW w:w="215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53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24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64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70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567" w:type="dxa"/>
          </w:tcPr>
          <w:p w:rsidR="0056663C" w:rsidRDefault="0056663C">
            <w:pPr>
              <w:pStyle w:val="ConsPlusNormal"/>
              <w:jc w:val="center"/>
            </w:pPr>
            <w:r>
              <w:t>...</w:t>
            </w:r>
          </w:p>
        </w:tc>
        <w:tc>
          <w:tcPr>
            <w:tcW w:w="158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183" w:type="dxa"/>
          </w:tcPr>
          <w:p w:rsidR="0056663C" w:rsidRDefault="0056663C">
            <w:pPr>
              <w:pStyle w:val="ConsPlusNormal"/>
            </w:pPr>
          </w:p>
        </w:tc>
        <w:tc>
          <w:tcPr>
            <w:tcW w:w="215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53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247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644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701" w:type="dxa"/>
          </w:tcPr>
          <w:p w:rsidR="0056663C" w:rsidRDefault="0056663C">
            <w:pPr>
              <w:pStyle w:val="ConsPlusNormal"/>
            </w:pP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</w:tbl>
    <w:p w:rsidR="0056663C" w:rsidRDefault="0056663C">
      <w:pPr>
        <w:pStyle w:val="ConsPlusNormal"/>
        <w:jc w:val="both"/>
      </w:pPr>
    </w:p>
    <w:p w:rsidR="0056663C" w:rsidRDefault="0056663C">
      <w:pPr>
        <w:pStyle w:val="ConsPlusNonformat"/>
        <w:jc w:val="both"/>
      </w:pPr>
      <w:r>
        <w:t>Руководитель   ___________________  ___________  __________________________</w:t>
      </w:r>
    </w:p>
    <w:p w:rsidR="0056663C" w:rsidRDefault="0056663C">
      <w:pPr>
        <w:pStyle w:val="ConsPlusNonformat"/>
        <w:jc w:val="both"/>
      </w:pPr>
      <w:r>
        <w:t xml:space="preserve">                    должность        (подпись)     (расшифровка подписи)</w:t>
      </w:r>
    </w:p>
    <w:p w:rsidR="0056663C" w:rsidRDefault="0056663C">
      <w:pPr>
        <w:pStyle w:val="ConsPlusNonformat"/>
        <w:jc w:val="both"/>
      </w:pPr>
    </w:p>
    <w:p w:rsidR="0056663C" w:rsidRDefault="0056663C">
      <w:pPr>
        <w:pStyle w:val="ConsPlusNonformat"/>
        <w:jc w:val="both"/>
      </w:pPr>
    </w:p>
    <w:p w:rsidR="0056663C" w:rsidRDefault="0056663C">
      <w:pPr>
        <w:pStyle w:val="ConsPlusNonformat"/>
        <w:jc w:val="both"/>
      </w:pPr>
      <w:r>
        <w:t>Исполнитель    ___________________  ___________  __________________________</w:t>
      </w:r>
    </w:p>
    <w:p w:rsidR="0056663C" w:rsidRDefault="0056663C">
      <w:pPr>
        <w:pStyle w:val="ConsPlusNonformat"/>
        <w:jc w:val="both"/>
      </w:pPr>
      <w:r>
        <w:t xml:space="preserve">                    должность        (подпись)     (расшифровка подписи)</w:t>
      </w:r>
    </w:p>
    <w:p w:rsidR="0056663C" w:rsidRDefault="0056663C">
      <w:pPr>
        <w:pStyle w:val="ConsPlusNonformat"/>
        <w:jc w:val="both"/>
      </w:pPr>
    </w:p>
    <w:p w:rsidR="0056663C" w:rsidRDefault="0056663C">
      <w:pPr>
        <w:pStyle w:val="ConsPlusNonformat"/>
        <w:jc w:val="both"/>
      </w:pPr>
      <w:r>
        <w:t>Дата</w:t>
      </w:r>
    </w:p>
    <w:p w:rsidR="0056663C" w:rsidRDefault="0056663C">
      <w:pPr>
        <w:sectPr w:rsidR="0056663C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right"/>
        <w:outlineLvl w:val="1"/>
      </w:pPr>
      <w:r>
        <w:t>Приложение 7</w:t>
      </w:r>
    </w:p>
    <w:p w:rsidR="0056663C" w:rsidRDefault="0056663C">
      <w:pPr>
        <w:pStyle w:val="ConsPlusNormal"/>
        <w:jc w:val="right"/>
      </w:pPr>
      <w:r>
        <w:t>к Положению</w:t>
      </w:r>
    </w:p>
    <w:p w:rsidR="0056663C" w:rsidRDefault="0056663C">
      <w:pPr>
        <w:pStyle w:val="ConsPlusNormal"/>
        <w:jc w:val="right"/>
      </w:pPr>
      <w:r>
        <w:t>о кадровом резерве</w:t>
      </w:r>
    </w:p>
    <w:p w:rsidR="0056663C" w:rsidRDefault="0056663C">
      <w:pPr>
        <w:pStyle w:val="ConsPlusNormal"/>
        <w:jc w:val="right"/>
      </w:pPr>
      <w:r>
        <w:t>в администрации города Покачи</w:t>
      </w: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center"/>
      </w:pPr>
      <w:bookmarkStart w:id="21" w:name="P756"/>
      <w:bookmarkEnd w:id="21"/>
      <w:r>
        <w:t>Отчет о движении и составе кадрового резерва</w:t>
      </w:r>
    </w:p>
    <w:p w:rsidR="0056663C" w:rsidRDefault="0056663C">
      <w:pPr>
        <w:pStyle w:val="ConsPlusNormal"/>
        <w:jc w:val="center"/>
      </w:pPr>
      <w:r>
        <w:t>в __________________________________________________</w:t>
      </w: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center"/>
      </w:pPr>
      <w:r>
        <w:t>по состоянию на 1 января _____ года</w:t>
      </w:r>
    </w:p>
    <w:p w:rsidR="0056663C" w:rsidRDefault="0056663C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24"/>
        <w:gridCol w:w="7030"/>
        <w:gridCol w:w="1417"/>
      </w:tblGrid>
      <w:tr w:rsidR="0056663C">
        <w:tc>
          <w:tcPr>
            <w:tcW w:w="624" w:type="dxa"/>
          </w:tcPr>
          <w:p w:rsidR="0056663C" w:rsidRDefault="0056663C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7030" w:type="dxa"/>
          </w:tcPr>
          <w:p w:rsidR="0056663C" w:rsidRDefault="0056663C">
            <w:pPr>
              <w:pStyle w:val="ConsPlusNormal"/>
              <w:jc w:val="center"/>
            </w:pPr>
            <w:r>
              <w:t>Информация о составе кадрового резерва</w:t>
            </w:r>
          </w:p>
        </w:tc>
        <w:tc>
          <w:tcPr>
            <w:tcW w:w="1417" w:type="dxa"/>
          </w:tcPr>
          <w:p w:rsidR="0056663C" w:rsidRDefault="0056663C">
            <w:pPr>
              <w:pStyle w:val="ConsPlusNormal"/>
              <w:jc w:val="center"/>
            </w:pPr>
            <w:r>
              <w:t>Количество (чел.)</w:t>
            </w:r>
          </w:p>
        </w:tc>
      </w:tr>
      <w:tr w:rsidR="0056663C">
        <w:tc>
          <w:tcPr>
            <w:tcW w:w="624" w:type="dxa"/>
          </w:tcPr>
          <w:p w:rsidR="0056663C" w:rsidRDefault="0056663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030" w:type="dxa"/>
          </w:tcPr>
          <w:p w:rsidR="0056663C" w:rsidRDefault="0056663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17" w:type="dxa"/>
          </w:tcPr>
          <w:p w:rsidR="0056663C" w:rsidRDefault="0056663C">
            <w:pPr>
              <w:pStyle w:val="ConsPlusNormal"/>
              <w:jc w:val="center"/>
            </w:pPr>
            <w:r>
              <w:t>3</w:t>
            </w:r>
          </w:p>
        </w:tc>
      </w:tr>
      <w:tr w:rsidR="0056663C">
        <w:tc>
          <w:tcPr>
            <w:tcW w:w="624" w:type="dxa"/>
            <w:vMerge w:val="restart"/>
          </w:tcPr>
          <w:p w:rsidR="0056663C" w:rsidRDefault="0056663C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030" w:type="dxa"/>
          </w:tcPr>
          <w:p w:rsidR="0056663C" w:rsidRDefault="0056663C">
            <w:pPr>
              <w:pStyle w:val="ConsPlusNormal"/>
            </w:pPr>
            <w:r>
              <w:t>Численность кадрового резерва по состоянию на отчетную дату,</w:t>
            </w:r>
          </w:p>
          <w:p w:rsidR="0056663C" w:rsidRDefault="0056663C">
            <w:pPr>
              <w:pStyle w:val="ConsPlusNormal"/>
            </w:pPr>
            <w:r>
              <w:t>в том числе:</w:t>
            </w: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624" w:type="dxa"/>
            <w:vMerge/>
          </w:tcPr>
          <w:p w:rsidR="0056663C" w:rsidRDefault="0056663C"/>
        </w:tc>
        <w:tc>
          <w:tcPr>
            <w:tcW w:w="7030" w:type="dxa"/>
          </w:tcPr>
          <w:p w:rsidR="0056663C" w:rsidRDefault="0056663C">
            <w:pPr>
              <w:pStyle w:val="ConsPlusNormal"/>
            </w:pPr>
            <w:r>
              <w:t>муниципальных служащих;</w:t>
            </w: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624" w:type="dxa"/>
            <w:vMerge/>
          </w:tcPr>
          <w:p w:rsidR="0056663C" w:rsidRDefault="0056663C"/>
        </w:tc>
        <w:tc>
          <w:tcPr>
            <w:tcW w:w="7030" w:type="dxa"/>
          </w:tcPr>
          <w:p w:rsidR="0056663C" w:rsidRDefault="0056663C">
            <w:pPr>
              <w:pStyle w:val="ConsPlusNormal"/>
            </w:pPr>
            <w:r>
              <w:t>граждан</w:t>
            </w: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624" w:type="dxa"/>
          </w:tcPr>
          <w:p w:rsidR="0056663C" w:rsidRDefault="0056663C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030" w:type="dxa"/>
          </w:tcPr>
          <w:p w:rsidR="0056663C" w:rsidRDefault="0056663C">
            <w:pPr>
              <w:pStyle w:val="ConsPlusNormal"/>
            </w:pPr>
            <w:r>
              <w:t>Численность лиц, включенных в кадровый резерв за отчетный период,</w:t>
            </w:r>
          </w:p>
          <w:p w:rsidR="0056663C" w:rsidRDefault="0056663C">
            <w:pPr>
              <w:pStyle w:val="ConsPlusNormal"/>
            </w:pPr>
            <w:r>
              <w:t>в том числе:</w:t>
            </w: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624" w:type="dxa"/>
            <w:vMerge w:val="restart"/>
          </w:tcPr>
          <w:p w:rsidR="0056663C" w:rsidRDefault="0056663C">
            <w:pPr>
              <w:pStyle w:val="ConsPlusNormal"/>
              <w:jc w:val="center"/>
            </w:pPr>
            <w:r>
              <w:t>1)</w:t>
            </w:r>
          </w:p>
        </w:tc>
        <w:tc>
          <w:tcPr>
            <w:tcW w:w="7030" w:type="dxa"/>
          </w:tcPr>
          <w:p w:rsidR="0056663C" w:rsidRDefault="0056663C">
            <w:pPr>
              <w:pStyle w:val="ConsPlusNormal"/>
            </w:pPr>
            <w:r>
              <w:t>по результатам конкурса на включение в кадровый резерв:</w:t>
            </w: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624" w:type="dxa"/>
            <w:vMerge/>
          </w:tcPr>
          <w:p w:rsidR="0056663C" w:rsidRDefault="0056663C"/>
        </w:tc>
        <w:tc>
          <w:tcPr>
            <w:tcW w:w="7030" w:type="dxa"/>
          </w:tcPr>
          <w:p w:rsidR="0056663C" w:rsidRDefault="0056663C">
            <w:pPr>
              <w:pStyle w:val="ConsPlusNormal"/>
            </w:pPr>
            <w:r>
              <w:t>муниципальных служащих</w:t>
            </w: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624" w:type="dxa"/>
            <w:vMerge/>
          </w:tcPr>
          <w:p w:rsidR="0056663C" w:rsidRDefault="0056663C"/>
        </w:tc>
        <w:tc>
          <w:tcPr>
            <w:tcW w:w="7030" w:type="dxa"/>
          </w:tcPr>
          <w:p w:rsidR="0056663C" w:rsidRDefault="0056663C">
            <w:pPr>
              <w:pStyle w:val="ConsPlusNormal"/>
            </w:pPr>
            <w:r>
              <w:t>граждан</w:t>
            </w: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624" w:type="dxa"/>
            <w:vMerge w:val="restart"/>
          </w:tcPr>
          <w:p w:rsidR="0056663C" w:rsidRDefault="0056663C">
            <w:pPr>
              <w:pStyle w:val="ConsPlusNormal"/>
              <w:jc w:val="center"/>
            </w:pPr>
            <w:r>
              <w:t>2)</w:t>
            </w:r>
          </w:p>
        </w:tc>
        <w:tc>
          <w:tcPr>
            <w:tcW w:w="7030" w:type="dxa"/>
          </w:tcPr>
          <w:p w:rsidR="0056663C" w:rsidRDefault="0056663C">
            <w:pPr>
              <w:pStyle w:val="ConsPlusNormal"/>
            </w:pPr>
            <w:r>
              <w:t>по результатам конкурса на замещение вакантной должности муниципальной службы:</w:t>
            </w: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624" w:type="dxa"/>
            <w:vMerge/>
          </w:tcPr>
          <w:p w:rsidR="0056663C" w:rsidRDefault="0056663C"/>
        </w:tc>
        <w:tc>
          <w:tcPr>
            <w:tcW w:w="7030" w:type="dxa"/>
          </w:tcPr>
          <w:p w:rsidR="0056663C" w:rsidRDefault="0056663C">
            <w:pPr>
              <w:pStyle w:val="ConsPlusNormal"/>
            </w:pPr>
            <w:r>
              <w:t>гражданских служащих</w:t>
            </w: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624" w:type="dxa"/>
            <w:vMerge/>
          </w:tcPr>
          <w:p w:rsidR="0056663C" w:rsidRDefault="0056663C"/>
        </w:tc>
        <w:tc>
          <w:tcPr>
            <w:tcW w:w="7030" w:type="dxa"/>
          </w:tcPr>
          <w:p w:rsidR="0056663C" w:rsidRDefault="0056663C">
            <w:pPr>
              <w:pStyle w:val="ConsPlusNormal"/>
            </w:pPr>
            <w:r>
              <w:t>граждан</w:t>
            </w: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624" w:type="dxa"/>
          </w:tcPr>
          <w:p w:rsidR="0056663C" w:rsidRDefault="0056663C">
            <w:pPr>
              <w:pStyle w:val="ConsPlusNormal"/>
              <w:jc w:val="center"/>
            </w:pPr>
            <w:r>
              <w:t>3)</w:t>
            </w:r>
          </w:p>
        </w:tc>
        <w:tc>
          <w:tcPr>
            <w:tcW w:w="7030" w:type="dxa"/>
          </w:tcPr>
          <w:p w:rsidR="0056663C" w:rsidRDefault="0056663C">
            <w:pPr>
              <w:pStyle w:val="ConsPlusNormal"/>
            </w:pPr>
            <w:r>
              <w:t>по результатам аттестации муниципального служащего</w:t>
            </w: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624" w:type="dxa"/>
            <w:vMerge w:val="restart"/>
          </w:tcPr>
          <w:p w:rsidR="0056663C" w:rsidRDefault="0056663C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030" w:type="dxa"/>
          </w:tcPr>
          <w:p w:rsidR="0056663C" w:rsidRDefault="0056663C">
            <w:pPr>
              <w:pStyle w:val="ConsPlusNormal"/>
            </w:pPr>
            <w:r>
              <w:t>Сведения об образовании лиц, включенных в кадровый резерв:</w:t>
            </w: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624" w:type="dxa"/>
            <w:vMerge/>
          </w:tcPr>
          <w:p w:rsidR="0056663C" w:rsidRDefault="0056663C"/>
        </w:tc>
        <w:tc>
          <w:tcPr>
            <w:tcW w:w="7030" w:type="dxa"/>
          </w:tcPr>
          <w:p w:rsidR="0056663C" w:rsidRDefault="0056663C">
            <w:pPr>
              <w:pStyle w:val="ConsPlusNormal"/>
            </w:pPr>
            <w:r>
              <w:t>имеют высшее образование</w:t>
            </w: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624" w:type="dxa"/>
            <w:vMerge/>
          </w:tcPr>
          <w:p w:rsidR="0056663C" w:rsidRDefault="0056663C"/>
        </w:tc>
        <w:tc>
          <w:tcPr>
            <w:tcW w:w="7030" w:type="dxa"/>
          </w:tcPr>
          <w:p w:rsidR="0056663C" w:rsidRDefault="0056663C">
            <w:pPr>
              <w:pStyle w:val="ConsPlusNormal"/>
            </w:pPr>
            <w:r>
              <w:t>имеют среднее профессиональное образование</w:t>
            </w: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624" w:type="dxa"/>
            <w:vMerge/>
          </w:tcPr>
          <w:p w:rsidR="0056663C" w:rsidRDefault="0056663C"/>
        </w:tc>
        <w:tc>
          <w:tcPr>
            <w:tcW w:w="7030" w:type="dxa"/>
          </w:tcPr>
          <w:p w:rsidR="0056663C" w:rsidRDefault="0056663C">
            <w:pPr>
              <w:pStyle w:val="ConsPlusNormal"/>
            </w:pPr>
            <w:r>
              <w:t>имеют ученую степень кандидата наук, доктора наук</w:t>
            </w: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624" w:type="dxa"/>
            <w:vMerge w:val="restart"/>
          </w:tcPr>
          <w:p w:rsidR="0056663C" w:rsidRDefault="0056663C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030" w:type="dxa"/>
          </w:tcPr>
          <w:p w:rsidR="0056663C" w:rsidRDefault="0056663C">
            <w:pPr>
              <w:pStyle w:val="ConsPlusNormal"/>
            </w:pPr>
            <w:r>
              <w:t>Состав кадрового резерва по возрасту на отчетную дату:</w:t>
            </w: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624" w:type="dxa"/>
            <w:vMerge/>
          </w:tcPr>
          <w:p w:rsidR="0056663C" w:rsidRDefault="0056663C"/>
        </w:tc>
        <w:tc>
          <w:tcPr>
            <w:tcW w:w="7030" w:type="dxa"/>
          </w:tcPr>
          <w:p w:rsidR="0056663C" w:rsidRDefault="0056663C">
            <w:pPr>
              <w:pStyle w:val="ConsPlusNormal"/>
            </w:pPr>
            <w:r>
              <w:t>до 30 лет</w:t>
            </w: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624" w:type="dxa"/>
            <w:vMerge/>
          </w:tcPr>
          <w:p w:rsidR="0056663C" w:rsidRDefault="0056663C"/>
        </w:tc>
        <w:tc>
          <w:tcPr>
            <w:tcW w:w="7030" w:type="dxa"/>
          </w:tcPr>
          <w:p w:rsidR="0056663C" w:rsidRDefault="0056663C">
            <w:pPr>
              <w:pStyle w:val="ConsPlusNormal"/>
            </w:pPr>
            <w:r>
              <w:t>от 30 до 40 лет</w:t>
            </w: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624" w:type="dxa"/>
            <w:vMerge/>
          </w:tcPr>
          <w:p w:rsidR="0056663C" w:rsidRDefault="0056663C"/>
        </w:tc>
        <w:tc>
          <w:tcPr>
            <w:tcW w:w="7030" w:type="dxa"/>
          </w:tcPr>
          <w:p w:rsidR="0056663C" w:rsidRDefault="0056663C">
            <w:pPr>
              <w:pStyle w:val="ConsPlusNormal"/>
            </w:pPr>
            <w:r>
              <w:t>от 40 до 50 лет</w:t>
            </w: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624" w:type="dxa"/>
            <w:vMerge/>
          </w:tcPr>
          <w:p w:rsidR="0056663C" w:rsidRDefault="0056663C"/>
        </w:tc>
        <w:tc>
          <w:tcPr>
            <w:tcW w:w="7030" w:type="dxa"/>
          </w:tcPr>
          <w:p w:rsidR="0056663C" w:rsidRDefault="0056663C">
            <w:pPr>
              <w:pStyle w:val="ConsPlusNormal"/>
            </w:pPr>
            <w:r>
              <w:t>свыше 50 лет</w:t>
            </w: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624" w:type="dxa"/>
            <w:vMerge w:val="restart"/>
          </w:tcPr>
          <w:p w:rsidR="0056663C" w:rsidRDefault="0056663C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030" w:type="dxa"/>
          </w:tcPr>
          <w:p w:rsidR="0056663C" w:rsidRDefault="0056663C">
            <w:pPr>
              <w:pStyle w:val="ConsPlusNormal"/>
            </w:pPr>
            <w:r>
              <w:t>Состав кадрового резерва по полу на отчетную дату:</w:t>
            </w: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624" w:type="dxa"/>
            <w:vMerge/>
          </w:tcPr>
          <w:p w:rsidR="0056663C" w:rsidRDefault="0056663C"/>
        </w:tc>
        <w:tc>
          <w:tcPr>
            <w:tcW w:w="7030" w:type="dxa"/>
          </w:tcPr>
          <w:p w:rsidR="0056663C" w:rsidRDefault="0056663C">
            <w:pPr>
              <w:pStyle w:val="ConsPlusNormal"/>
            </w:pPr>
            <w:r>
              <w:t>мужчин</w:t>
            </w: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624" w:type="dxa"/>
            <w:vMerge/>
          </w:tcPr>
          <w:p w:rsidR="0056663C" w:rsidRDefault="0056663C"/>
        </w:tc>
        <w:tc>
          <w:tcPr>
            <w:tcW w:w="7030" w:type="dxa"/>
          </w:tcPr>
          <w:p w:rsidR="0056663C" w:rsidRDefault="0056663C">
            <w:pPr>
              <w:pStyle w:val="ConsPlusNormal"/>
            </w:pPr>
            <w:r>
              <w:t>женщин</w:t>
            </w: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624" w:type="dxa"/>
            <w:vMerge w:val="restart"/>
          </w:tcPr>
          <w:p w:rsidR="0056663C" w:rsidRDefault="0056663C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030" w:type="dxa"/>
          </w:tcPr>
          <w:p w:rsidR="0056663C" w:rsidRDefault="0056663C">
            <w:pPr>
              <w:pStyle w:val="ConsPlusNormal"/>
            </w:pPr>
            <w:r>
              <w:t>Сведения о численности лиц, включенных в кадровый резерв, прошедших обучение за отчетный период:</w:t>
            </w: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624" w:type="dxa"/>
            <w:vMerge/>
          </w:tcPr>
          <w:p w:rsidR="0056663C" w:rsidRDefault="0056663C"/>
        </w:tc>
        <w:tc>
          <w:tcPr>
            <w:tcW w:w="7030" w:type="dxa"/>
          </w:tcPr>
          <w:p w:rsidR="0056663C" w:rsidRDefault="0056663C">
            <w:pPr>
              <w:pStyle w:val="ConsPlusNormal"/>
            </w:pPr>
            <w:r>
              <w:t>по дополнительным профессиональным программам профессиональной переподготовки</w:t>
            </w: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624" w:type="dxa"/>
            <w:vMerge/>
          </w:tcPr>
          <w:p w:rsidR="0056663C" w:rsidRDefault="0056663C"/>
        </w:tc>
        <w:tc>
          <w:tcPr>
            <w:tcW w:w="7030" w:type="dxa"/>
          </w:tcPr>
          <w:p w:rsidR="0056663C" w:rsidRDefault="0056663C">
            <w:pPr>
              <w:pStyle w:val="ConsPlusNormal"/>
            </w:pPr>
            <w:r>
              <w:t>по дополнительным профессиональным программам повышения квалификации</w:t>
            </w: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624" w:type="dxa"/>
            <w:vMerge w:val="restart"/>
          </w:tcPr>
          <w:p w:rsidR="0056663C" w:rsidRDefault="0056663C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030" w:type="dxa"/>
          </w:tcPr>
          <w:p w:rsidR="0056663C" w:rsidRDefault="0056663C">
            <w:pPr>
              <w:pStyle w:val="ConsPlusNormal"/>
            </w:pPr>
            <w:r>
              <w:t>Состав кадрового резерва по группам должностей муниципальной службы на отчетную дату:</w:t>
            </w: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624" w:type="dxa"/>
            <w:vMerge/>
          </w:tcPr>
          <w:p w:rsidR="0056663C" w:rsidRDefault="0056663C"/>
        </w:tc>
        <w:tc>
          <w:tcPr>
            <w:tcW w:w="7030" w:type="dxa"/>
          </w:tcPr>
          <w:p w:rsidR="0056663C" w:rsidRDefault="0056663C">
            <w:pPr>
              <w:pStyle w:val="ConsPlusNormal"/>
            </w:pPr>
            <w:r>
              <w:t>руководители</w:t>
            </w: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624" w:type="dxa"/>
            <w:vMerge/>
          </w:tcPr>
          <w:p w:rsidR="0056663C" w:rsidRDefault="0056663C"/>
        </w:tc>
        <w:tc>
          <w:tcPr>
            <w:tcW w:w="7030" w:type="dxa"/>
          </w:tcPr>
          <w:p w:rsidR="0056663C" w:rsidRDefault="0056663C">
            <w:pPr>
              <w:pStyle w:val="ConsPlusNormal"/>
            </w:pPr>
            <w:r>
              <w:t>специалисты</w:t>
            </w: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624" w:type="dxa"/>
            <w:vMerge/>
          </w:tcPr>
          <w:p w:rsidR="0056663C" w:rsidRDefault="0056663C"/>
        </w:tc>
        <w:tc>
          <w:tcPr>
            <w:tcW w:w="7030" w:type="dxa"/>
          </w:tcPr>
          <w:p w:rsidR="0056663C" w:rsidRDefault="0056663C">
            <w:pPr>
              <w:pStyle w:val="ConsPlusNormal"/>
            </w:pPr>
            <w:r>
              <w:t>обеспечивающие специалисты</w:t>
            </w: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624" w:type="dxa"/>
            <w:vMerge w:val="restart"/>
          </w:tcPr>
          <w:p w:rsidR="0056663C" w:rsidRDefault="0056663C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030" w:type="dxa"/>
          </w:tcPr>
          <w:p w:rsidR="0056663C" w:rsidRDefault="0056663C">
            <w:pPr>
              <w:pStyle w:val="ConsPlusNormal"/>
            </w:pPr>
            <w:r>
              <w:t xml:space="preserve">Численность лиц, исключенных из кадрового резерва за отчетный период, в случаях, установленных </w:t>
            </w:r>
            <w:hyperlink w:anchor="P246" w:history="1">
              <w:r>
                <w:rPr>
                  <w:color w:val="0000FF"/>
                </w:rPr>
                <w:t>частью 2 статьи 8</w:t>
              </w:r>
            </w:hyperlink>
            <w:r>
              <w:t xml:space="preserve"> настоящего Положения:</w:t>
            </w: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624" w:type="dxa"/>
            <w:vMerge/>
          </w:tcPr>
          <w:p w:rsidR="0056663C" w:rsidRDefault="0056663C"/>
        </w:tc>
        <w:tc>
          <w:tcPr>
            <w:tcW w:w="7030" w:type="dxa"/>
          </w:tcPr>
          <w:p w:rsidR="0056663C" w:rsidRDefault="0056663C">
            <w:pPr>
              <w:pStyle w:val="ConsPlusNormal"/>
            </w:pPr>
            <w:r>
              <w:t>...</w:t>
            </w: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624" w:type="dxa"/>
            <w:vMerge w:val="restart"/>
          </w:tcPr>
          <w:p w:rsidR="0056663C" w:rsidRDefault="0056663C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030" w:type="dxa"/>
          </w:tcPr>
          <w:p w:rsidR="0056663C" w:rsidRDefault="0056663C">
            <w:pPr>
              <w:pStyle w:val="ConsPlusNormal"/>
            </w:pPr>
            <w:r>
              <w:t>Численность лиц, назначенных на вакантные должности муниципальной службы в отчетном периоде, в том числе:</w:t>
            </w: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624" w:type="dxa"/>
            <w:vMerge/>
          </w:tcPr>
          <w:p w:rsidR="0056663C" w:rsidRDefault="0056663C"/>
        </w:tc>
        <w:tc>
          <w:tcPr>
            <w:tcW w:w="7030" w:type="dxa"/>
          </w:tcPr>
          <w:p w:rsidR="0056663C" w:rsidRDefault="0056663C">
            <w:pPr>
              <w:pStyle w:val="ConsPlusNormal"/>
            </w:pPr>
            <w:r>
              <w:t xml:space="preserve">из кадрового резерва (в соответствии с </w:t>
            </w:r>
            <w:hyperlink w:anchor="P238" w:history="1">
              <w:r>
                <w:rPr>
                  <w:color w:val="0000FF"/>
                </w:rPr>
                <w:t>частью 1 статьи 7</w:t>
              </w:r>
            </w:hyperlink>
            <w:r>
              <w:t xml:space="preserve"> настоящего Положения)</w:t>
            </w: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  <w:tr w:rsidR="0056663C">
        <w:tc>
          <w:tcPr>
            <w:tcW w:w="624" w:type="dxa"/>
            <w:vMerge/>
          </w:tcPr>
          <w:p w:rsidR="0056663C" w:rsidRDefault="0056663C"/>
        </w:tc>
        <w:tc>
          <w:tcPr>
            <w:tcW w:w="7030" w:type="dxa"/>
          </w:tcPr>
          <w:p w:rsidR="0056663C" w:rsidRDefault="0056663C">
            <w:pPr>
              <w:pStyle w:val="ConsPlusNormal"/>
            </w:pPr>
            <w:r>
              <w:t xml:space="preserve">из кадрового резерва (в соответствии с </w:t>
            </w:r>
            <w:hyperlink w:anchor="P240" w:history="1">
              <w:r>
                <w:rPr>
                  <w:color w:val="0000FF"/>
                </w:rPr>
                <w:t>частью 3 статьи 7</w:t>
              </w:r>
            </w:hyperlink>
            <w:r>
              <w:t xml:space="preserve"> настоящего Положения)</w:t>
            </w:r>
          </w:p>
        </w:tc>
        <w:tc>
          <w:tcPr>
            <w:tcW w:w="1417" w:type="dxa"/>
          </w:tcPr>
          <w:p w:rsidR="0056663C" w:rsidRDefault="0056663C">
            <w:pPr>
              <w:pStyle w:val="ConsPlusNormal"/>
            </w:pPr>
          </w:p>
        </w:tc>
      </w:tr>
    </w:tbl>
    <w:p w:rsidR="0056663C" w:rsidRDefault="0056663C">
      <w:pPr>
        <w:pStyle w:val="ConsPlusNormal"/>
        <w:jc w:val="both"/>
      </w:pPr>
    </w:p>
    <w:p w:rsidR="0056663C" w:rsidRDefault="0056663C">
      <w:pPr>
        <w:pStyle w:val="ConsPlusNonformat"/>
        <w:jc w:val="both"/>
      </w:pPr>
      <w:r>
        <w:t>Руководитель</w:t>
      </w:r>
    </w:p>
    <w:p w:rsidR="0056663C" w:rsidRDefault="0056663C">
      <w:pPr>
        <w:pStyle w:val="ConsPlusNonformat"/>
        <w:jc w:val="both"/>
      </w:pPr>
      <w:r>
        <w:t>структурного подразделения</w:t>
      </w:r>
    </w:p>
    <w:p w:rsidR="0056663C" w:rsidRDefault="0056663C">
      <w:pPr>
        <w:pStyle w:val="ConsPlusNonformat"/>
        <w:jc w:val="both"/>
      </w:pPr>
      <w:r>
        <w:t>(или уполномоченное лицо),</w:t>
      </w:r>
    </w:p>
    <w:p w:rsidR="0056663C" w:rsidRDefault="0056663C">
      <w:pPr>
        <w:pStyle w:val="ConsPlusNonformat"/>
        <w:jc w:val="both"/>
      </w:pPr>
      <w:r>
        <w:t>ответственный за кадровую работу ____________  ____________________________</w:t>
      </w:r>
    </w:p>
    <w:p w:rsidR="0056663C" w:rsidRDefault="0056663C">
      <w:pPr>
        <w:pStyle w:val="ConsPlusNonformat"/>
        <w:jc w:val="both"/>
      </w:pPr>
      <w:r>
        <w:t xml:space="preserve">                                   (подпись)      (расшифровка подписи)</w:t>
      </w:r>
    </w:p>
    <w:p w:rsidR="0056663C" w:rsidRDefault="0056663C">
      <w:pPr>
        <w:pStyle w:val="ConsPlusNonformat"/>
        <w:jc w:val="both"/>
      </w:pPr>
    </w:p>
    <w:p w:rsidR="0056663C" w:rsidRDefault="0056663C">
      <w:pPr>
        <w:pStyle w:val="ConsPlusNonformat"/>
        <w:jc w:val="both"/>
      </w:pPr>
      <w:r>
        <w:t>Исполнитель          ___________  _________________________________</w:t>
      </w:r>
    </w:p>
    <w:p w:rsidR="0056663C" w:rsidRDefault="0056663C">
      <w:pPr>
        <w:pStyle w:val="ConsPlusNonformat"/>
        <w:jc w:val="both"/>
      </w:pPr>
      <w:r>
        <w:t xml:space="preserve">                      (подпись)         (расшифровка подписи)</w:t>
      </w:r>
    </w:p>
    <w:p w:rsidR="0056663C" w:rsidRDefault="0056663C">
      <w:pPr>
        <w:pStyle w:val="ConsPlusNonformat"/>
        <w:jc w:val="both"/>
      </w:pPr>
    </w:p>
    <w:p w:rsidR="0056663C" w:rsidRDefault="0056663C">
      <w:pPr>
        <w:pStyle w:val="ConsPlusNonformat"/>
        <w:jc w:val="both"/>
      </w:pPr>
      <w:r>
        <w:t>Дата</w:t>
      </w: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jc w:val="both"/>
      </w:pPr>
    </w:p>
    <w:p w:rsidR="0056663C" w:rsidRDefault="0056663C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E3EF6" w:rsidRDefault="0056663C"/>
    <w:sectPr w:rsidR="00FE3EF6" w:rsidSect="0049751D">
      <w:pgSz w:w="11905" w:h="16838"/>
      <w:pgMar w:top="1134" w:right="850" w:bottom="1134" w:left="1701" w:header="0" w:footer="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compat/>
  <w:rsids>
    <w:rsidRoot w:val="0056663C"/>
    <w:rsid w:val="00020C06"/>
    <w:rsid w:val="00117D77"/>
    <w:rsid w:val="002475FF"/>
    <w:rsid w:val="0056663C"/>
    <w:rsid w:val="005668A5"/>
    <w:rsid w:val="005F2824"/>
    <w:rsid w:val="007113BB"/>
    <w:rsid w:val="00982668"/>
    <w:rsid w:val="00E33F9F"/>
    <w:rsid w:val="00F05B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B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6663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56663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6663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56663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56663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56663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56663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56663C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10E484CFB71D4AF04F0363268E5EBC5C816F4E5F96BD31A94515ACD83B52C4135C60B5E76BBC9005AE44366E20308B355b4QFM" TargetMode="External"/><Relationship Id="rId13" Type="http://schemas.openxmlformats.org/officeDocument/2006/relationships/hyperlink" Target="consultantplus://offline/ref=C10E484CFB71D4AF04F0363268E5EBC5C816F4E5F968DF149A545ACD83B52C4135C60B5E64BB910C5BED5D66E4165EE2131B2B9AA993A9D4860EB952bBQCM" TargetMode="External"/><Relationship Id="rId18" Type="http://schemas.openxmlformats.org/officeDocument/2006/relationships/hyperlink" Target="consultantplus://offline/ref=C10E484CFB71D4AF04F0363268E5EBC5C816F4E5F96ADB14955B5ACD83B52C4135C60B5E64BB910C5BED5D66E9165EE2131B2B9AA993A9D4860EB952bBQCM" TargetMode="External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C10E484CFB71D4AF04F0283F7E89BCCACD1BACE9FE68D04AC0075C9ADCE52A1475860D0B27FF9E0552E60937A54807B25E502698BE8FA9D5b9Q9M" TargetMode="External"/><Relationship Id="rId7" Type="http://schemas.openxmlformats.org/officeDocument/2006/relationships/hyperlink" Target="consultantplus://offline/ref=C10E484CFB71D4AF04F0283F7E89BCCACD1BACE9FE68D04AC0075C9ADCE52A1475860D0B27FF9E0B5DE60937A54807B25E502698BE8FA9D5b9Q9M" TargetMode="External"/><Relationship Id="rId12" Type="http://schemas.openxmlformats.org/officeDocument/2006/relationships/hyperlink" Target="consultantplus://offline/ref=C10E484CFB71D4AF04F0363268E5EBC5C816F4E5F96ADB14955B5ACD83B52C4135C60B5E64BB910C5BED5D66E4165EE2131B2B9AA993A9D4860EB952bBQCM" TargetMode="External"/><Relationship Id="rId17" Type="http://schemas.openxmlformats.org/officeDocument/2006/relationships/hyperlink" Target="consultantplus://offline/ref=C10E484CFB71D4AF04F0283F7E89BCCACD1BACE9FE68D04AC0075C9ADCE52A146786550726F6820D58F35F66E3b1QCM" TargetMode="External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C10E484CFB71D4AF04F0363268E5EBC5C816F4E5F96ADB14955B5ACD83B52C4135C60B5E64BB910C5BED5D66E7165EE2131B2B9AA993A9D4860EB952bBQCM" TargetMode="External"/><Relationship Id="rId20" Type="http://schemas.openxmlformats.org/officeDocument/2006/relationships/hyperlink" Target="consultantplus://offline/ref=C10E484CFB71D4AF04F0283F7E89BCCACD1BACE9FE68D04AC0075C9ADCE52A1475860D0B27FF9D0D5FE60937A54807B25E502698BE8FA9D5b9Q9M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C10E484CFB71D4AF04F0363268E5EBC5C816F4E5F968DF149A545ACD83B52C4135C60B5E64BB910C5BED5D66E4165EE2131B2B9AA993A9D4860EB952bBQCM" TargetMode="External"/><Relationship Id="rId11" Type="http://schemas.openxmlformats.org/officeDocument/2006/relationships/hyperlink" Target="consultantplus://offline/ref=C10E484CFB71D4AF04F0363268E5EBC5C816F4E5FA69D8199E5B5ACD83B52C4135C60B5E76BBC9005AE44366E20308B355b4QFM" TargetMode="External"/><Relationship Id="rId24" Type="http://schemas.openxmlformats.org/officeDocument/2006/relationships/hyperlink" Target="consultantplus://offline/ref=C10E484CFB71D4AF04F0283F7E89BCCACD1AA9E9F86AD04AC0075C9ADCE52A146786550726F6820D58F35F66E3b1QCM" TargetMode="External"/><Relationship Id="rId5" Type="http://schemas.openxmlformats.org/officeDocument/2006/relationships/hyperlink" Target="consultantplus://offline/ref=C10E484CFB71D4AF04F0363268E5EBC5C816F4E5F96ADB14955B5ACD83B52C4135C60B5E64BB910C5BED5D66E4165EE2131B2B9AA993A9D4860EB952bBQCM" TargetMode="External"/><Relationship Id="rId15" Type="http://schemas.openxmlformats.org/officeDocument/2006/relationships/hyperlink" Target="consultantplus://offline/ref=C10E484CFB71D4AF04F0363268E5EBC5C816F4E5F968DF149A545ACD83B52C4135C60B5E64BB910C5BED5D66E7165EE2131B2B9AA993A9D4860EB952bBQCM" TargetMode="External"/><Relationship Id="rId23" Type="http://schemas.openxmlformats.org/officeDocument/2006/relationships/hyperlink" Target="consultantplus://offline/ref=C10E484CFB71D4AF04F0283F7E89BCCACD1AA9E9F86AD04AC0075C9ADCE52A146786550726F6820D58F35F66E3b1QCM" TargetMode="External"/><Relationship Id="rId10" Type="http://schemas.openxmlformats.org/officeDocument/2006/relationships/hyperlink" Target="consultantplus://offline/ref=C10E484CFB71D4AF04F0363268E5EBC5C816F4E5FA6EDB1F9F575ACD83B52C4135C60B5E76BBC9005AE44366E20308B355b4QFM" TargetMode="External"/><Relationship Id="rId19" Type="http://schemas.openxmlformats.org/officeDocument/2006/relationships/hyperlink" Target="consultantplus://offline/ref=C10E484CFB71D4AF04F0283F7E89BCCACD1BACE9FE68D04AC0075C9ADCE52A1475860D0B27FF9C0459E60937A54807B25E502698BE8FA9D5b9Q9M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C10E484CFB71D4AF04F0363268E5EBC5C816F4E5FA62DA1F9F575ACD83B52C4135C60B5E64BB910959E60937A54807B25E502698BE8FA9D5b9Q9M" TargetMode="External"/><Relationship Id="rId14" Type="http://schemas.openxmlformats.org/officeDocument/2006/relationships/hyperlink" Target="consultantplus://offline/ref=C10E484CFB71D4AF04F0283F7E89BCCACD1EA2EBF268D04AC0075C9ADCE52A1475860D0B27FF9C095AE60937A54807B25E502698BE8FA9D5b9Q9M" TargetMode="External"/><Relationship Id="rId22" Type="http://schemas.openxmlformats.org/officeDocument/2006/relationships/hyperlink" Target="consultantplus://offline/ref=C10E484CFB71D4AF04F0283F7E89BCCACD1BACE9FE68D04AC0075C9ADCE52A1475860D0E26F4C85C1FB85067E8030AB0494C2699bAQ1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7440</Words>
  <Characters>42413</Characters>
  <Application>Microsoft Office Word</Application>
  <DocSecurity>0</DocSecurity>
  <Lines>353</Lines>
  <Paragraphs>99</Paragraphs>
  <ScaleCrop>false</ScaleCrop>
  <Company/>
  <LinksUpToDate>false</LinksUpToDate>
  <CharactersWithSpaces>49754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kadry-02</dc:creator>
  <cp:lastModifiedBy>kadry-02</cp:lastModifiedBy>
  <cp:revision>1</cp:revision>
  <dcterms:created xsi:type="dcterms:W3CDTF">2021-03-19T12:16:00Z</dcterms:created>
  <dcterms:modified xsi:type="dcterms:W3CDTF">2021-03-19T12:16:00Z</dcterms:modified>
</cp:coreProperties>
</file>